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4F6" w:rsidRDefault="00D124F6" w:rsidP="00D124F6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</w:rPr>
      </w:pPr>
      <w:r w:rsidRPr="00D124F6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</w:rPr>
        <w:t>Контрольно-оценочный материал по</w:t>
      </w:r>
      <w:r w:rsidR="00611A51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</w:rPr>
        <w:t xml:space="preserve"> предмету</w:t>
      </w:r>
      <w:r w:rsidRPr="00D124F6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</w:rPr>
        <w:t xml:space="preserve"> «Прав</w:t>
      </w:r>
      <w:r w:rsidR="00611A51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</w:rPr>
        <w:t>о</w:t>
      </w:r>
      <w:r w:rsidRPr="00D124F6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</w:rPr>
        <w:t>», 11 класс</w:t>
      </w:r>
    </w:p>
    <w:p w:rsidR="00D124F6" w:rsidRPr="00D124F6" w:rsidRDefault="00D124F6" w:rsidP="00D124F6">
      <w:pPr>
        <w:pStyle w:val="a3"/>
        <w:spacing w:after="0" w:line="240" w:lineRule="auto"/>
        <w:ind w:left="-349"/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</w:rPr>
      </w:pPr>
      <w:bookmarkStart w:id="0" w:name="_GoBack"/>
      <w:bookmarkEnd w:id="0"/>
    </w:p>
    <w:p w:rsidR="00D124F6" w:rsidRPr="00481E57" w:rsidRDefault="00D124F6" w:rsidP="00D1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 работы –</w:t>
      </w:r>
      <w:r w:rsidRPr="00481E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81E57">
        <w:rPr>
          <w:rFonts w:ascii="Times New Roman" w:eastAsia="Times New Roman" w:hAnsi="Times New Roman" w:cs="Times New Roman"/>
          <w:sz w:val="24"/>
          <w:szCs w:val="24"/>
        </w:rPr>
        <w:t>уровень освоения программного материала по предмету «</w:t>
      </w:r>
      <w:r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481E57">
        <w:rPr>
          <w:rFonts w:ascii="Times New Roman" w:eastAsia="Times New Roman" w:hAnsi="Times New Roman" w:cs="Times New Roman"/>
          <w:sz w:val="24"/>
          <w:szCs w:val="24"/>
        </w:rPr>
        <w:t>» за 11 класс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24F6" w:rsidRDefault="00D124F6" w:rsidP="00D124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124F6" w:rsidRPr="00481E57" w:rsidRDefault="00D124F6" w:rsidP="00D124F6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D124F6" w:rsidRDefault="00D124F6" w:rsidP="00D12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Условия проведения контрольной работы: </w:t>
      </w:r>
      <w:r w:rsidRPr="00481E57">
        <w:rPr>
          <w:rFonts w:ascii="Times New Roman" w:eastAsia="Times New Roman" w:hAnsi="Times New Roman" w:cs="Times New Roman"/>
          <w:sz w:val="24"/>
          <w:szCs w:val="24"/>
        </w:rPr>
        <w:t>Дополнительные материалы и оборудование не используются. Ответы учащиеся записывают в бланк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1E57">
        <w:rPr>
          <w:rFonts w:ascii="Times New Roman" w:eastAsia="Times New Roman" w:hAnsi="Times New Roman" w:cs="Times New Roman"/>
          <w:sz w:val="24"/>
          <w:szCs w:val="24"/>
        </w:rPr>
        <w:t>ответов.</w:t>
      </w:r>
    </w:p>
    <w:p w:rsidR="00D124F6" w:rsidRDefault="00D124F6" w:rsidP="00D12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24F6" w:rsidRDefault="00D124F6" w:rsidP="00D124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Время выполнения работы: 40 минут</w:t>
      </w:r>
    </w:p>
    <w:p w:rsidR="00D124F6" w:rsidRPr="00481E57" w:rsidRDefault="00D124F6" w:rsidP="00D124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24F6" w:rsidRPr="00075274" w:rsidRDefault="00D124F6" w:rsidP="00D124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5274">
        <w:rPr>
          <w:rFonts w:ascii="Times New Roman" w:hAnsi="Times New Roman" w:cs="Times New Roman"/>
          <w:sz w:val="24"/>
          <w:szCs w:val="24"/>
        </w:rPr>
        <w:t xml:space="preserve">Структура работы: </w:t>
      </w:r>
      <w:r>
        <w:rPr>
          <w:rFonts w:ascii="Times New Roman" w:hAnsi="Times New Roman" w:cs="Times New Roman"/>
          <w:sz w:val="24"/>
          <w:szCs w:val="24"/>
        </w:rPr>
        <w:t>один  вариант</w:t>
      </w:r>
      <w:r w:rsidRPr="00075274">
        <w:rPr>
          <w:rFonts w:ascii="Times New Roman" w:hAnsi="Times New Roman" w:cs="Times New Roman"/>
          <w:sz w:val="24"/>
          <w:szCs w:val="24"/>
        </w:rPr>
        <w:t xml:space="preserve">. В </w:t>
      </w:r>
      <w:r>
        <w:rPr>
          <w:rFonts w:ascii="Times New Roman" w:hAnsi="Times New Roman" w:cs="Times New Roman"/>
          <w:sz w:val="24"/>
          <w:szCs w:val="24"/>
        </w:rPr>
        <w:t>варианте  14</w:t>
      </w:r>
      <w:r w:rsidRPr="00075274">
        <w:rPr>
          <w:rFonts w:ascii="Times New Roman" w:hAnsi="Times New Roman" w:cs="Times New Roman"/>
          <w:sz w:val="24"/>
          <w:szCs w:val="24"/>
        </w:rPr>
        <w:t xml:space="preserve"> заданий различного типа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24F6" w:rsidRPr="00075274" w:rsidRDefault="00D124F6" w:rsidP="00D124F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75274">
        <w:rPr>
          <w:rFonts w:ascii="Times New Roman" w:hAnsi="Times New Roman" w:cs="Times New Roman"/>
          <w:b/>
          <w:sz w:val="24"/>
          <w:szCs w:val="24"/>
        </w:rPr>
        <w:t>Контролируемые элементы содержания:</w:t>
      </w:r>
    </w:p>
    <w:p w:rsidR="00D124F6" w:rsidRDefault="00D124F6" w:rsidP="00D124F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124F6" w:rsidRDefault="00D124F6" w:rsidP="00D124F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124F6" w:rsidRDefault="00D124F6" w:rsidP="00D124F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9464" w:type="dxa"/>
        <w:tblLook w:val="04A0" w:firstRow="1" w:lastRow="0" w:firstColumn="1" w:lastColumn="0" w:noHBand="0" w:noVBand="1"/>
      </w:tblPr>
      <w:tblGrid>
        <w:gridCol w:w="2394"/>
        <w:gridCol w:w="4802"/>
        <w:gridCol w:w="2268"/>
      </w:tblGrid>
      <w:tr w:rsidR="00D124F6" w:rsidRPr="00075274" w:rsidTr="00655689">
        <w:tc>
          <w:tcPr>
            <w:tcW w:w="2394" w:type="dxa"/>
          </w:tcPr>
          <w:p w:rsidR="00D124F6" w:rsidRPr="00075274" w:rsidRDefault="00D124F6" w:rsidP="00D124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52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 Задания</w:t>
            </w:r>
          </w:p>
        </w:tc>
        <w:tc>
          <w:tcPr>
            <w:tcW w:w="4802" w:type="dxa"/>
            <w:tcBorders>
              <w:right w:val="single" w:sz="4" w:space="0" w:color="auto"/>
            </w:tcBorders>
          </w:tcPr>
          <w:p w:rsidR="00D124F6" w:rsidRPr="00075274" w:rsidRDefault="00D124F6" w:rsidP="00D124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52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124F6" w:rsidRPr="00075274" w:rsidRDefault="00D124F6" w:rsidP="00D124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52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Контролируемый элемент содержания</w:t>
            </w:r>
          </w:p>
        </w:tc>
      </w:tr>
      <w:tr w:rsidR="00D124F6" w:rsidRPr="00075274" w:rsidTr="00655689">
        <w:tc>
          <w:tcPr>
            <w:tcW w:w="2394" w:type="dxa"/>
          </w:tcPr>
          <w:p w:rsidR="00D124F6" w:rsidRPr="00075274" w:rsidRDefault="00D124F6" w:rsidP="00D1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2" w:type="dxa"/>
            <w:tcBorders>
              <w:right w:val="single" w:sz="4" w:space="0" w:color="auto"/>
            </w:tcBorders>
          </w:tcPr>
          <w:p w:rsidR="00D124F6" w:rsidRPr="00D124F6" w:rsidRDefault="00D124F6" w:rsidP="00D1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4F6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общественных отношений в Российской Федерации / Введение в правоведение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124F6" w:rsidRPr="00075274" w:rsidRDefault="00A03856" w:rsidP="00D1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</w:tr>
      <w:tr w:rsidR="00D124F6" w:rsidRPr="00075274" w:rsidTr="00655689">
        <w:tc>
          <w:tcPr>
            <w:tcW w:w="2394" w:type="dxa"/>
          </w:tcPr>
          <w:p w:rsidR="00D124F6" w:rsidRPr="00075274" w:rsidRDefault="00D124F6" w:rsidP="00D1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2" w:type="dxa"/>
            <w:tcBorders>
              <w:right w:val="single" w:sz="4" w:space="0" w:color="auto"/>
            </w:tcBorders>
          </w:tcPr>
          <w:p w:rsidR="00D124F6" w:rsidRDefault="00D124F6" w:rsidP="00D124F6">
            <w:r w:rsidRPr="00B96D0F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общественных отношений в Российской Федерации / Введение в правоведение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124F6" w:rsidRPr="00075274" w:rsidRDefault="00A03856" w:rsidP="00D1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</w:tr>
      <w:tr w:rsidR="00D124F6" w:rsidRPr="00075274" w:rsidTr="00655689">
        <w:tc>
          <w:tcPr>
            <w:tcW w:w="2394" w:type="dxa"/>
          </w:tcPr>
          <w:p w:rsidR="00D124F6" w:rsidRPr="00075274" w:rsidRDefault="00D124F6" w:rsidP="00D1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2" w:type="dxa"/>
            <w:tcBorders>
              <w:right w:val="single" w:sz="4" w:space="0" w:color="auto"/>
            </w:tcBorders>
          </w:tcPr>
          <w:p w:rsidR="00D124F6" w:rsidRDefault="00D124F6" w:rsidP="00D124F6">
            <w:r w:rsidRPr="00B96D0F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общественных отношений в Российской Федерации / Введение в правоведение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124F6" w:rsidRPr="00075274" w:rsidRDefault="00A03856" w:rsidP="00D1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</w:tr>
      <w:tr w:rsidR="00D124F6" w:rsidRPr="00075274" w:rsidTr="00655689">
        <w:tc>
          <w:tcPr>
            <w:tcW w:w="2394" w:type="dxa"/>
          </w:tcPr>
          <w:p w:rsidR="00D124F6" w:rsidRPr="00075274" w:rsidRDefault="00D124F6" w:rsidP="00D1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2" w:type="dxa"/>
            <w:tcBorders>
              <w:right w:val="single" w:sz="4" w:space="0" w:color="auto"/>
            </w:tcBorders>
          </w:tcPr>
          <w:p w:rsidR="00D124F6" w:rsidRDefault="00D124F6" w:rsidP="00D124F6">
            <w:r w:rsidRPr="00B96D0F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общественных отношений в Российской Федерации / Введение в правоведение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124F6" w:rsidRPr="00075274" w:rsidRDefault="00A03856" w:rsidP="00D1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</w:tr>
      <w:tr w:rsidR="00655689" w:rsidRPr="00075274" w:rsidTr="00655689">
        <w:tc>
          <w:tcPr>
            <w:tcW w:w="2394" w:type="dxa"/>
          </w:tcPr>
          <w:p w:rsidR="00655689" w:rsidRPr="00075274" w:rsidRDefault="00655689" w:rsidP="00D1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2" w:type="dxa"/>
            <w:tcBorders>
              <w:right w:val="single" w:sz="4" w:space="0" w:color="auto"/>
            </w:tcBorders>
          </w:tcPr>
          <w:p w:rsidR="00655689" w:rsidRDefault="00655689">
            <w:r w:rsidRPr="002A477B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общественных отношений в Российской Федерации / Введение в правоведение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55689" w:rsidRPr="00075274" w:rsidRDefault="00A03856" w:rsidP="00D1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</w:tr>
      <w:tr w:rsidR="00655689" w:rsidRPr="00075274" w:rsidTr="00655689">
        <w:tc>
          <w:tcPr>
            <w:tcW w:w="2394" w:type="dxa"/>
          </w:tcPr>
          <w:p w:rsidR="00655689" w:rsidRPr="00075274" w:rsidRDefault="00655689" w:rsidP="00D1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2" w:type="dxa"/>
            <w:tcBorders>
              <w:right w:val="single" w:sz="4" w:space="0" w:color="auto"/>
            </w:tcBorders>
          </w:tcPr>
          <w:p w:rsidR="00655689" w:rsidRDefault="00655689">
            <w:r w:rsidRPr="002A477B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общественных отношений в Российской Федерации / Введение в правоведение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55689" w:rsidRPr="00075274" w:rsidRDefault="00A03856" w:rsidP="00D1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</w:tr>
      <w:tr w:rsidR="00655689" w:rsidRPr="00075274" w:rsidTr="00655689">
        <w:tc>
          <w:tcPr>
            <w:tcW w:w="2394" w:type="dxa"/>
          </w:tcPr>
          <w:p w:rsidR="00655689" w:rsidRPr="00075274" w:rsidRDefault="00655689" w:rsidP="00D1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2" w:type="dxa"/>
            <w:tcBorders>
              <w:right w:val="single" w:sz="4" w:space="0" w:color="auto"/>
            </w:tcBorders>
          </w:tcPr>
          <w:p w:rsidR="00655689" w:rsidRDefault="00655689">
            <w:r w:rsidRPr="002A477B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общественных отношений в Российской Федерации / Введение в правоведение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55689" w:rsidRPr="00075274" w:rsidRDefault="00A03856" w:rsidP="00D1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</w:tr>
      <w:tr w:rsidR="00655689" w:rsidRPr="00075274" w:rsidTr="00655689">
        <w:tc>
          <w:tcPr>
            <w:tcW w:w="2394" w:type="dxa"/>
          </w:tcPr>
          <w:p w:rsidR="00655689" w:rsidRPr="00075274" w:rsidRDefault="00655689" w:rsidP="00D1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2" w:type="dxa"/>
            <w:tcBorders>
              <w:right w:val="single" w:sz="4" w:space="0" w:color="auto"/>
            </w:tcBorders>
          </w:tcPr>
          <w:p w:rsidR="00655689" w:rsidRDefault="00655689">
            <w:r w:rsidRPr="002A477B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общественных отношений в Российской Федерации / Введение в правоведение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55689" w:rsidRPr="00075274" w:rsidRDefault="00A03856" w:rsidP="00D1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</w:tr>
      <w:tr w:rsidR="00655689" w:rsidRPr="00075274" w:rsidTr="00655689">
        <w:tc>
          <w:tcPr>
            <w:tcW w:w="2394" w:type="dxa"/>
          </w:tcPr>
          <w:p w:rsidR="00655689" w:rsidRPr="00075274" w:rsidRDefault="00655689" w:rsidP="00D1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2" w:type="dxa"/>
            <w:tcBorders>
              <w:right w:val="single" w:sz="4" w:space="0" w:color="auto"/>
            </w:tcBorders>
          </w:tcPr>
          <w:p w:rsidR="00655689" w:rsidRDefault="00655689">
            <w:r w:rsidRPr="002A477B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общественных отношений в Российской Федерации / Введение в правоведение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55689" w:rsidRPr="00075274" w:rsidRDefault="00A03856" w:rsidP="00D1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</w:tr>
      <w:tr w:rsidR="00655689" w:rsidRPr="00075274" w:rsidTr="00655689">
        <w:tc>
          <w:tcPr>
            <w:tcW w:w="2394" w:type="dxa"/>
          </w:tcPr>
          <w:p w:rsidR="00655689" w:rsidRPr="00075274" w:rsidRDefault="00655689" w:rsidP="00D1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2" w:type="dxa"/>
            <w:tcBorders>
              <w:right w:val="single" w:sz="4" w:space="0" w:color="auto"/>
            </w:tcBorders>
          </w:tcPr>
          <w:p w:rsidR="00655689" w:rsidRDefault="00655689">
            <w:r w:rsidRPr="002A477B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общественных отношений в Российской Федерации / Введение в правоведение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55689" w:rsidRPr="00075274" w:rsidRDefault="00A03856" w:rsidP="00D1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</w:tr>
      <w:tr w:rsidR="00655689" w:rsidRPr="00075274" w:rsidTr="00655689">
        <w:tc>
          <w:tcPr>
            <w:tcW w:w="2394" w:type="dxa"/>
          </w:tcPr>
          <w:p w:rsidR="00655689" w:rsidRPr="00075274" w:rsidRDefault="00655689" w:rsidP="00D1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2" w:type="dxa"/>
            <w:tcBorders>
              <w:right w:val="single" w:sz="4" w:space="0" w:color="auto"/>
            </w:tcBorders>
          </w:tcPr>
          <w:p w:rsidR="00655689" w:rsidRDefault="00655689">
            <w:r w:rsidRPr="002A477B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общественных отношений в Российской Федерации / Введение в правоведение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55689" w:rsidRPr="00075274" w:rsidRDefault="00A03856" w:rsidP="00D1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</w:tr>
      <w:tr w:rsidR="00655689" w:rsidRPr="00075274" w:rsidTr="00A03856">
        <w:trPr>
          <w:trHeight w:val="985"/>
        </w:trPr>
        <w:tc>
          <w:tcPr>
            <w:tcW w:w="2394" w:type="dxa"/>
          </w:tcPr>
          <w:p w:rsidR="00655689" w:rsidRPr="00075274" w:rsidRDefault="00655689" w:rsidP="00D1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2" w:type="dxa"/>
            <w:tcBorders>
              <w:right w:val="single" w:sz="4" w:space="0" w:color="auto"/>
            </w:tcBorders>
          </w:tcPr>
          <w:p w:rsidR="00655689" w:rsidRDefault="00655689">
            <w:r w:rsidRPr="002A477B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общественных отношений в Российской Федерации / Введение в правоведение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55689" w:rsidRPr="00075274" w:rsidRDefault="00A03856" w:rsidP="00D1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</w:tr>
      <w:tr w:rsidR="00A03856" w:rsidRPr="00075274" w:rsidTr="00655689">
        <w:tc>
          <w:tcPr>
            <w:tcW w:w="2394" w:type="dxa"/>
          </w:tcPr>
          <w:p w:rsidR="00A03856" w:rsidRDefault="00A03856" w:rsidP="00D1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02" w:type="dxa"/>
            <w:tcBorders>
              <w:right w:val="single" w:sz="4" w:space="0" w:color="auto"/>
            </w:tcBorders>
          </w:tcPr>
          <w:p w:rsidR="00A03856" w:rsidRDefault="00A03856">
            <w:r w:rsidRPr="00007A9C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регулирование общественных отношений в Российской Федерации / </w:t>
            </w:r>
            <w:r w:rsidRPr="00007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Введение в правоведение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03856" w:rsidRDefault="00A03856" w:rsidP="00A03856">
            <w:pPr>
              <w:jc w:val="center"/>
            </w:pPr>
            <w:r w:rsidRPr="00510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5.15</w:t>
            </w:r>
          </w:p>
        </w:tc>
      </w:tr>
      <w:tr w:rsidR="00A03856" w:rsidRPr="00075274" w:rsidTr="00655689">
        <w:tc>
          <w:tcPr>
            <w:tcW w:w="2394" w:type="dxa"/>
          </w:tcPr>
          <w:p w:rsidR="00A03856" w:rsidRDefault="00A03856" w:rsidP="00D1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802" w:type="dxa"/>
            <w:tcBorders>
              <w:right w:val="single" w:sz="4" w:space="0" w:color="auto"/>
            </w:tcBorders>
          </w:tcPr>
          <w:p w:rsidR="00A03856" w:rsidRDefault="00A03856">
            <w:r w:rsidRPr="00007A9C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общественных отношений в Российской Федерации / Введение в правоведение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03856" w:rsidRDefault="00A03856" w:rsidP="00A03856">
            <w:pPr>
              <w:jc w:val="center"/>
            </w:pPr>
            <w:r w:rsidRPr="00510078"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</w:tr>
    </w:tbl>
    <w:p w:rsidR="00D124F6" w:rsidRPr="00D124F6" w:rsidRDefault="00D124F6" w:rsidP="00D124F6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</w:rPr>
        <w:br w:type="textWrapping" w:clear="all"/>
      </w:r>
    </w:p>
    <w:p w:rsidR="00D124F6" w:rsidRDefault="00D124F6" w:rsidP="00D124F6">
      <w:pPr>
        <w:pStyle w:val="a3"/>
        <w:spacing w:after="0" w:line="240" w:lineRule="auto"/>
        <w:ind w:left="-349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D124F6" w:rsidRDefault="00D124F6" w:rsidP="00D124F6">
      <w:pPr>
        <w:pStyle w:val="a3"/>
        <w:spacing w:after="0" w:line="240" w:lineRule="auto"/>
        <w:ind w:left="-349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D124F6" w:rsidRDefault="00D124F6" w:rsidP="00D124F6">
      <w:pPr>
        <w:pStyle w:val="a3"/>
        <w:spacing w:after="0" w:line="240" w:lineRule="auto"/>
        <w:ind w:left="-349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Вариант 1 </w:t>
      </w:r>
    </w:p>
    <w:p w:rsidR="00D124F6" w:rsidRPr="00D124F6" w:rsidRDefault="00D124F6" w:rsidP="00D124F6">
      <w:pPr>
        <w:pStyle w:val="a3"/>
        <w:spacing w:after="0" w:line="240" w:lineRule="auto"/>
        <w:ind w:left="-349"/>
        <w:rPr>
          <w:rFonts w:ascii="Times New Roman" w:hAnsi="Times New Roman" w:cs="Times New Roman"/>
          <w:sz w:val="24"/>
          <w:szCs w:val="24"/>
        </w:rPr>
      </w:pPr>
    </w:p>
    <w:p w:rsidR="00BD0384" w:rsidRPr="00F742E0" w:rsidRDefault="00BD0384" w:rsidP="00BD038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 городском суде рассматривается иск гражданки Н. об установлении отцовства гражданина С. в отношении её несовершеннолетней дочери. Найдите в приведённом списке позиции, соответствующие правовому контексту данного конфликта, и запишите цифры, под которыми они указаны.</w:t>
      </w:r>
      <w:r w:rsidRPr="00F742E0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1) истец</w:t>
      </w:r>
      <w:r w:rsidRPr="00F742E0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2) уголовное судопроизводство</w:t>
      </w:r>
      <w:r w:rsidRPr="00F742E0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3) ответчик</w:t>
      </w:r>
      <w:r w:rsidRPr="00F742E0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4) потерпевший</w:t>
      </w:r>
      <w:r w:rsidRPr="00F742E0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5) гражданское судопроизводство</w:t>
      </w:r>
      <w:r w:rsidRPr="00F742E0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6) конституционное судопроизводство</w:t>
      </w:r>
    </w:p>
    <w:p w:rsidR="00BD0384" w:rsidRPr="00F742E0" w:rsidRDefault="00BD0384" w:rsidP="00BD038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Гражданину РФ Ивану 15 лет. Найдите в приведённом списке действия, которые он вправе осуществлять самостоятельно. </w:t>
      </w:r>
      <w:proofErr w:type="gramStart"/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Запишите цифры, под которыми они указаны.</w:t>
      </w:r>
      <w:r w:rsidRPr="00F742E0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742E0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1) право самостоятельно распоряжаться своими заработком, стипендией</w:t>
      </w:r>
      <w:r w:rsidRPr="00F742E0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 иными доходами</w:t>
      </w:r>
      <w:r w:rsidRPr="00F742E0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2) право самостоятельно продать доставшуюся по наследству квартиру</w:t>
      </w:r>
      <w:r w:rsidRPr="00F742E0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3) право вносить вклады в банк от своего имени</w:t>
      </w:r>
      <w:r w:rsidRPr="00F742E0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4) право быть автором литературного произведения</w:t>
      </w:r>
      <w:r w:rsidRPr="00F742E0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5) право самостоятельно заключать любые сделки</w:t>
      </w:r>
      <w:r w:rsidRPr="00F742E0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6) право заключать трудовой договор по общему правилу</w:t>
      </w:r>
      <w:proofErr w:type="gramEnd"/>
    </w:p>
    <w:p w:rsidR="00BD0384" w:rsidRPr="00F742E0" w:rsidRDefault="00BD0384" w:rsidP="00BD038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Инна и Артём решили заключить брачный договор. Найдите в приведённом списке позиции, связанные с формой и возможным содержанием брачного договора в РФ, и запишите цифры, под которыми они указаны.</w:t>
      </w:r>
      <w:r w:rsidRPr="00F742E0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1) место жительства детей в случае развода родителей</w:t>
      </w:r>
      <w:r w:rsidRPr="00F742E0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2) вопрос о свободе передвижения супругов</w:t>
      </w:r>
      <w:r w:rsidRPr="00F742E0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3) нотариальное удостоверение</w:t>
      </w:r>
      <w:r w:rsidRPr="00F742E0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4) вопрос о способах участия в доходах друг друга</w:t>
      </w:r>
      <w:r w:rsidRPr="00F742E0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5) права и обязанности супругов по взаимному содержанию</w:t>
      </w:r>
      <w:r w:rsidRPr="00F742E0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6) занятость и трудоустройство супругов</w:t>
      </w:r>
    </w:p>
    <w:p w:rsidR="00BD0384" w:rsidRPr="00F742E0" w:rsidRDefault="00BD0384" w:rsidP="00BD038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Вам предложено подготовить презентацию о видах юридической ответственности в РФ. Что из перечисленного может быть включено в слайд «Административная ответственность»? Запишите цифры, под которыми указаны соответствующие положения.</w:t>
      </w:r>
      <w:r w:rsidRPr="00F742E0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742E0">
        <w:rPr>
          <w:rFonts w:ascii="Times New Roman" w:hAnsi="Times New Roman" w:cs="Times New Roman"/>
          <w:spacing w:val="2"/>
          <w:sz w:val="24"/>
          <w:szCs w:val="24"/>
        </w:rPr>
        <w:br/>
      </w:r>
      <w:proofErr w:type="gramStart"/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1) Административная ответственность является правовым последствием совершения преступления.</w:t>
      </w:r>
      <w:r w:rsidRPr="00F742E0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2) Видами наказания являются предупреждение, конфискация орудия совершения или предмета правонарушения, лишение специального права, предоставленного физическому лицу.</w:t>
      </w:r>
      <w:r w:rsidRPr="00F742E0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3) Наказание применяется в целях восстановления социальной справедливости, а также исправления осуждённого и предупреждения им новых преступлений.</w:t>
      </w:r>
      <w:r w:rsidRPr="00F742E0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4) Административная ответственность бывает двух видов: ограниченная и полная.</w:t>
      </w:r>
      <w:r w:rsidRPr="00F742E0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5) Некоторые виды наказаний в административном праве приводят к</w:t>
      </w:r>
      <w:proofErr w:type="gramEnd"/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значительным экономическим потерям для юридических лиц.</w:t>
      </w:r>
      <w:r w:rsidRPr="00F742E0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6) За совершённое правонарушение к ответственности могут привлекаться физические и юридические лица.</w:t>
      </w:r>
    </w:p>
    <w:p w:rsidR="00BD0384" w:rsidRPr="00F742E0" w:rsidRDefault="00BD0384" w:rsidP="00BD038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Ксения работает поваром. Какие из приведённых позиций относятся к обязанностям работника в соответствии с Трудовым кодексом РФ? </w:t>
      </w:r>
      <w:proofErr w:type="gramStart"/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Запишите цифры, под которыми </w:t>
      </w:r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>они указаны.</w:t>
      </w:r>
      <w:r w:rsidRPr="00F742E0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1) вступление в профессиональный союз для защиты своих трудовых прав, свобод и законных интересов</w:t>
      </w:r>
      <w:r w:rsidRPr="00F742E0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2) бережное отношение к имуществу работодателя</w:t>
      </w:r>
      <w:r w:rsidRPr="00F742E0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3) получение полной достоверной информации об условиях труда</w:t>
      </w:r>
      <w:r w:rsidRPr="00F742E0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4) добросовестное исполнение своих трудовых функций</w:t>
      </w:r>
      <w:r w:rsidRPr="00F742E0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5) выполнение установленных производственных норм</w:t>
      </w:r>
      <w:r w:rsidRPr="00F742E0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6) получение работы, обусловленной трудовым договором</w:t>
      </w:r>
      <w:proofErr w:type="gramEnd"/>
    </w:p>
    <w:p w:rsidR="00BD0384" w:rsidRPr="00F742E0" w:rsidRDefault="00BD0384" w:rsidP="00BD038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Производственный кооператив оказывает услуги по благоустройству дворовых территорий. Найдите в приведённом ниже списке черты, отличающие производственный кооператив от предприятий других организационно-правовых форм. </w:t>
      </w:r>
      <w:proofErr w:type="gramStart"/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Запишите цифры, под которыми они указаны.</w:t>
      </w:r>
      <w:r w:rsidRPr="00F742E0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742E0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1) объединение нескольких мастеров, лично участвующих в оказании услуг</w:t>
      </w:r>
      <w:r w:rsidRPr="00F742E0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2) обязанность работников соблюдать трудовую дисциплину</w:t>
      </w:r>
      <w:r w:rsidRPr="00F742E0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3) возможность получения дивидендов по итогам года</w:t>
      </w:r>
      <w:r w:rsidRPr="00F742E0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4) объединение имущественных паевых взносов его членов (участников)</w:t>
      </w:r>
      <w:r w:rsidRPr="00F742E0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5) обязательное заключение трудового договора с работниками</w:t>
      </w:r>
      <w:r w:rsidRPr="00F742E0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6) распределение прибыли между работниками в соответствии с их трудовым участием</w:t>
      </w:r>
      <w:proofErr w:type="gramEnd"/>
    </w:p>
    <w:p w:rsidR="00F742E0" w:rsidRPr="00F742E0" w:rsidRDefault="00F742E0" w:rsidP="00BD038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Коммерческое предприятие производит кондитерские изделия. Какие признаки свидетельствуют о том, что организационно-правовая форма этого предприятия – акционерное общество? Запишите цифры, под которыми они указаны.</w:t>
      </w:r>
      <w:r w:rsidRPr="00F742E0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742E0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1) уставный капитал делится на определённое количество ценных бумаг</w:t>
      </w:r>
      <w:r w:rsidRPr="00F742E0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2) своей главной целью предприятие имеет извлечение прибыли</w:t>
      </w:r>
      <w:r w:rsidRPr="00F742E0">
        <w:rPr>
          <w:rFonts w:ascii="Times New Roman" w:hAnsi="Times New Roman" w:cs="Times New Roman"/>
          <w:spacing w:val="2"/>
          <w:sz w:val="24"/>
          <w:szCs w:val="24"/>
        </w:rPr>
        <w:br/>
      </w:r>
      <w:proofErr w:type="gramStart"/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3) </w:t>
      </w:r>
      <w:proofErr w:type="gramEnd"/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имущественная ответственность владельцев предприятия ограничена размером их вкладов</w:t>
      </w:r>
      <w:r w:rsidRPr="00F742E0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4) деятельность предприятия регулируется Гражданским Кодексом РФ</w:t>
      </w:r>
      <w:r w:rsidRPr="00F742E0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5) ценные бумаги выдаются в обмен на вклад</w:t>
      </w:r>
      <w:r w:rsidRPr="00F742E0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6) владельцы ценных бумаг могут участвовать в управлении предприятием</w:t>
      </w:r>
    </w:p>
    <w:p w:rsidR="00F742E0" w:rsidRPr="00F742E0" w:rsidRDefault="00F742E0" w:rsidP="00BD038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 уроке обществознания учащиеся выявляли особенности административного права. Какие черты этой отрасли российского права они могли выявить? Запишите цифры, под которыми указаны соответствующие черты.</w:t>
      </w:r>
      <w:r w:rsidRPr="00F742E0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742E0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1) В отличие от других отраслей, имеет один источник права, в котором обозначены все виды преступлений как наиболее опасных противоправных проступков людей.</w:t>
      </w:r>
      <w:r w:rsidRPr="00F742E0">
        <w:rPr>
          <w:rFonts w:ascii="Times New Roman" w:hAnsi="Times New Roman" w:cs="Times New Roman"/>
          <w:spacing w:val="2"/>
          <w:sz w:val="24"/>
          <w:szCs w:val="24"/>
        </w:rPr>
        <w:br/>
      </w:r>
      <w:proofErr w:type="gramStart"/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2) </w:t>
      </w:r>
      <w:proofErr w:type="gramEnd"/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Эта отрасль права регулирует общественные отношения, возникающие</w:t>
      </w:r>
      <w:r w:rsidRPr="00F742E0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 сфере государственного управления.</w:t>
      </w:r>
      <w:r w:rsidRPr="00F742E0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3) В правоотношениях, регулируемых этой отраслью права, воля одной из сторон главенствует над волей другой стороны.</w:t>
      </w:r>
      <w:r w:rsidRPr="00F742E0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4) К видам </w:t>
      </w:r>
      <w:proofErr w:type="gramStart"/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наказания за нарушения норм этой отрасли права относят конфискацию (изъятие) орудия совершения или предмета правонарушения.</w:t>
      </w:r>
      <w:r w:rsidRPr="00F742E0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5) К видам наказания за нарушения норм этой отрасли права относят штраф, пожизненное лишение свободы.</w:t>
      </w:r>
      <w:r w:rsidRPr="00F742E0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6) Пример нормы данной отрасли права: гражданин приобретает и осуществляет права и обязанности под своим именем, включающим в себя фамилию и собственно имя, а также отчество, если иное не вытекает</w:t>
      </w:r>
      <w:proofErr w:type="gramEnd"/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из закона или национального обычая.</w:t>
      </w:r>
    </w:p>
    <w:p w:rsidR="00F742E0" w:rsidRPr="00F742E0" w:rsidRDefault="00F742E0" w:rsidP="00BD038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Гражданин иностранного государства, работающий в РФ, решил получить гражданство РФ. </w:t>
      </w:r>
      <w:proofErr w:type="gramStart"/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Найдите в приведённом списке требования, которым он должен соответствовать для того, чтобы подать заявление о приёме в гражданство РФ по общему правилу, и запишите цифры, под которыми они указаны.</w:t>
      </w:r>
      <w:r w:rsidRPr="00F742E0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742E0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1) достижение 21 года</w:t>
      </w:r>
      <w:r w:rsidRPr="00F742E0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2) владение русским языком</w:t>
      </w:r>
      <w:r w:rsidRPr="00F742E0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3) наличие законного источника средств к существованию</w:t>
      </w:r>
      <w:r w:rsidRPr="00F742E0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4) заключение брака с гражданкой РФ</w:t>
      </w:r>
      <w:r w:rsidRPr="00F742E0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>5) непрерывное проживание на территории РФ в течение трёх месяцев</w:t>
      </w:r>
      <w:proofErr w:type="gramEnd"/>
      <w:r w:rsidRPr="00F742E0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6) обязательство соблюдать Конституцию РФ и законы страны</w:t>
      </w:r>
    </w:p>
    <w:p w:rsidR="00F742E0" w:rsidRPr="00D124F6" w:rsidRDefault="00F742E0" w:rsidP="00BD038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Представьте, что Вы помогаете учителю оформить презентацию к уроку обществознания по теме «Юридическая ответственность в РФ». Один из слайдов называется «Административные наказания, установленные Кодексом РФ об административных правонарушениях». Что из перечисленного Вы включили бы в этот слайд? Запишите цифры, под которыми указаны административные наказания.</w:t>
      </w:r>
      <w:r w:rsidRPr="00F742E0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1) взыскание неустойки</w:t>
      </w:r>
      <w:r w:rsidRPr="00F742E0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2) компенсация морального вреда</w:t>
      </w:r>
      <w:r w:rsidRPr="00F742E0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3) предупреждение</w:t>
      </w:r>
      <w:r w:rsidRPr="00F742E0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4) выговор</w:t>
      </w:r>
      <w:r w:rsidRPr="00F742E0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5) дисквалификация</w:t>
      </w:r>
      <w:r w:rsidRPr="00F742E0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742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6) лишение специального права, предоставленного физическому лицу</w:t>
      </w:r>
    </w:p>
    <w:p w:rsidR="00D124F6" w:rsidRPr="0085196B" w:rsidRDefault="00D124F6" w:rsidP="00D124F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17-летний юноша на свою первую стипендию купил три диска с записями его любимой музыкальной группы. Разрешения родителей он при этом не спросил. Имел ли юноша юридическое право на эту покупку? К какому источнику права нужно обратиться, чтобы найти ответ на данный вопрос? Какой дееспособностью он обладает?</w:t>
      </w:r>
    </w:p>
    <w:p w:rsidR="00D124F6" w:rsidRDefault="00D124F6" w:rsidP="00D124F6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Найдите в приведённом ниже списке элементы правового статуса несовершеннолетних в возрасте от 14 до 18 лет. Запишите цифры, под которыми они указаны.</w:t>
      </w:r>
    </w:p>
    <w:p w:rsidR="00D124F6" w:rsidRDefault="00D124F6" w:rsidP="00D124F6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 право самостоятельно распоряжаться своей стипендией, заработком и иными доходами</w:t>
      </w:r>
    </w:p>
    <w:p w:rsidR="00D124F6" w:rsidRDefault="00D124F6" w:rsidP="00D124F6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 право самостоятельно продать доставшуюся по наследству квартиру</w:t>
      </w:r>
    </w:p>
    <w:p w:rsidR="00D124F6" w:rsidRDefault="00D124F6" w:rsidP="00D124F6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 право вносить вклады в банк от своего имени</w:t>
      </w:r>
    </w:p>
    <w:p w:rsidR="00D124F6" w:rsidRDefault="00D124F6" w:rsidP="00D124F6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 право осуществлять права авторства литературного произведения</w:t>
      </w:r>
    </w:p>
    <w:p w:rsidR="00D124F6" w:rsidRDefault="00D124F6" w:rsidP="00D124F6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 право самостоятельно заключать любые сделки</w:t>
      </w:r>
    </w:p>
    <w:p w:rsidR="00D124F6" w:rsidRDefault="00D124F6" w:rsidP="00D124F6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 право с 15-летнего возраста быть членом кооператива</w:t>
      </w:r>
    </w:p>
    <w:p w:rsidR="00D124F6" w:rsidRDefault="00D124F6" w:rsidP="00D124F6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D124F6" w:rsidRPr="00D124F6" w:rsidRDefault="00D124F6" w:rsidP="00D124F6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Назовите и проиллюстрируйте примерами три основных правомочия собственника (права собственности). (Каждый пример должен быть сформулирован развёрнуто).</w:t>
      </w:r>
    </w:p>
    <w:p w:rsidR="00D124F6" w:rsidRDefault="00D124F6" w:rsidP="00D124F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24F6" w:rsidRPr="00D124F6" w:rsidRDefault="00D124F6" w:rsidP="00D124F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4F6">
        <w:rPr>
          <w:rFonts w:ascii="Verdana" w:hAnsi="Verdana"/>
          <w:color w:val="000000"/>
          <w:sz w:val="18"/>
          <w:szCs w:val="18"/>
          <w:shd w:val="clear" w:color="auto" w:fill="FFFFFF"/>
        </w:rPr>
        <w:t>Назовите и проиллюстрируйте примерами любые три основания недействительности сделок, предусмотренные Гражданским кодексом РФ.</w:t>
      </w:r>
    </w:p>
    <w:p w:rsidR="00D124F6" w:rsidRDefault="00D124F6" w:rsidP="00D12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A6E" w:rsidRDefault="00F66A6E" w:rsidP="00F66A6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66A6E" w:rsidRDefault="00F66A6E" w:rsidP="00F66A6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66A6E" w:rsidRPr="004A5899" w:rsidRDefault="00F66A6E" w:rsidP="00F66A6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A5899">
        <w:rPr>
          <w:rFonts w:ascii="Times New Roman" w:hAnsi="Times New Roman" w:cs="Times New Roman"/>
          <w:b/>
          <w:sz w:val="24"/>
          <w:szCs w:val="24"/>
        </w:rPr>
        <w:t xml:space="preserve">Критерии оценки. </w:t>
      </w:r>
    </w:p>
    <w:p w:rsidR="00F66A6E" w:rsidRPr="004A5899" w:rsidRDefault="00F66A6E" w:rsidP="00F66A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5899">
        <w:rPr>
          <w:rFonts w:ascii="Times New Roman" w:hAnsi="Times New Roman" w:cs="Times New Roman"/>
          <w:sz w:val="24"/>
          <w:szCs w:val="24"/>
        </w:rPr>
        <w:t>Каждый балл (по пятибалльной системе) равен 20%:</w:t>
      </w:r>
    </w:p>
    <w:p w:rsidR="00F66A6E" w:rsidRPr="004A5899" w:rsidRDefault="00F66A6E" w:rsidP="00F66A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5899">
        <w:rPr>
          <w:rFonts w:ascii="Times New Roman" w:hAnsi="Times New Roman" w:cs="Times New Roman"/>
          <w:sz w:val="24"/>
          <w:szCs w:val="24"/>
        </w:rPr>
        <w:t>20% — 1 балл,</w:t>
      </w:r>
    </w:p>
    <w:p w:rsidR="00F66A6E" w:rsidRPr="004A5899" w:rsidRDefault="00F66A6E" w:rsidP="00F66A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5899">
        <w:rPr>
          <w:rFonts w:ascii="Times New Roman" w:hAnsi="Times New Roman" w:cs="Times New Roman"/>
          <w:sz w:val="24"/>
          <w:szCs w:val="24"/>
        </w:rPr>
        <w:t>20%—40% — 2 балла,</w:t>
      </w:r>
    </w:p>
    <w:p w:rsidR="00F66A6E" w:rsidRPr="004A5899" w:rsidRDefault="00F66A6E" w:rsidP="00F66A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5899">
        <w:rPr>
          <w:rFonts w:ascii="Times New Roman" w:hAnsi="Times New Roman" w:cs="Times New Roman"/>
          <w:sz w:val="24"/>
          <w:szCs w:val="24"/>
        </w:rPr>
        <w:t>40%—60 %— 3 балла,</w:t>
      </w:r>
    </w:p>
    <w:p w:rsidR="00F66A6E" w:rsidRPr="004A5899" w:rsidRDefault="00F66A6E" w:rsidP="00F66A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5899">
        <w:rPr>
          <w:rFonts w:ascii="Times New Roman" w:hAnsi="Times New Roman" w:cs="Times New Roman"/>
          <w:sz w:val="24"/>
          <w:szCs w:val="24"/>
        </w:rPr>
        <w:t>60%—80% — 4 балла,</w:t>
      </w:r>
    </w:p>
    <w:p w:rsidR="00F66A6E" w:rsidRPr="004A5899" w:rsidRDefault="00F66A6E" w:rsidP="00F66A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5899">
        <w:rPr>
          <w:rFonts w:ascii="Times New Roman" w:hAnsi="Times New Roman" w:cs="Times New Roman"/>
          <w:sz w:val="24"/>
          <w:szCs w:val="24"/>
        </w:rPr>
        <w:t xml:space="preserve"> от 80 %— </w:t>
      </w:r>
      <w:proofErr w:type="gramStart"/>
      <w:r w:rsidRPr="004A5899">
        <w:rPr>
          <w:rFonts w:ascii="Times New Roman" w:hAnsi="Times New Roman" w:cs="Times New Roman"/>
          <w:sz w:val="24"/>
          <w:szCs w:val="24"/>
        </w:rPr>
        <w:t>максимальные</w:t>
      </w:r>
      <w:proofErr w:type="gramEnd"/>
      <w:r w:rsidRPr="004A5899">
        <w:rPr>
          <w:rFonts w:ascii="Times New Roman" w:hAnsi="Times New Roman" w:cs="Times New Roman"/>
          <w:sz w:val="24"/>
          <w:szCs w:val="24"/>
        </w:rPr>
        <w:t xml:space="preserve"> 5 баллов.</w:t>
      </w:r>
    </w:p>
    <w:p w:rsidR="00F66A6E" w:rsidRPr="00D124F6" w:rsidRDefault="00F66A6E" w:rsidP="00D12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66A6E" w:rsidRPr="00D124F6" w:rsidSect="00D124F6">
      <w:pgSz w:w="11906" w:h="16838"/>
      <w:pgMar w:top="284" w:right="2125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73EED"/>
    <w:multiLevelType w:val="hybridMultilevel"/>
    <w:tmpl w:val="63624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86B94"/>
    <w:multiLevelType w:val="hybridMultilevel"/>
    <w:tmpl w:val="A0F2CF14"/>
    <w:lvl w:ilvl="0" w:tplc="2ED4DA06">
      <w:start w:val="1"/>
      <w:numFmt w:val="decimal"/>
      <w:lvlText w:val="%1."/>
      <w:lvlJc w:val="left"/>
      <w:pPr>
        <w:ind w:left="-349" w:hanging="360"/>
      </w:pPr>
      <w:rPr>
        <w:rFonts w:ascii="Arial" w:hAnsi="Arial" w:cs="Arial" w:hint="default"/>
        <w:color w:val="444444"/>
        <w:sz w:val="23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0384"/>
    <w:rsid w:val="0059626F"/>
    <w:rsid w:val="00611A51"/>
    <w:rsid w:val="00655689"/>
    <w:rsid w:val="00A03856"/>
    <w:rsid w:val="00A95CA4"/>
    <w:rsid w:val="00BB6016"/>
    <w:rsid w:val="00BD0384"/>
    <w:rsid w:val="00BF5649"/>
    <w:rsid w:val="00D124F6"/>
    <w:rsid w:val="00F66A6E"/>
    <w:rsid w:val="00F7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384"/>
    <w:pPr>
      <w:ind w:left="720"/>
      <w:contextualSpacing/>
    </w:pPr>
  </w:style>
  <w:style w:type="table" w:styleId="a4">
    <w:name w:val="Table Grid"/>
    <w:basedOn w:val="a1"/>
    <w:uiPriority w:val="59"/>
    <w:rsid w:val="00D124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eftmargin">
    <w:name w:val="left_margin"/>
    <w:basedOn w:val="a"/>
    <w:rsid w:val="00D1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D1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Рита</cp:lastModifiedBy>
  <cp:revision>11</cp:revision>
  <dcterms:created xsi:type="dcterms:W3CDTF">2023-02-01T08:42:00Z</dcterms:created>
  <dcterms:modified xsi:type="dcterms:W3CDTF">2023-11-27T13:16:00Z</dcterms:modified>
</cp:coreProperties>
</file>