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C9F" w:rsidRDefault="003D4C9F" w:rsidP="003D4C9F">
      <w:pPr>
        <w:pStyle w:val="a4"/>
        <w:spacing w:after="0" w:line="240" w:lineRule="auto"/>
        <w:ind w:left="-349"/>
        <w:jc w:val="center"/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</w:rPr>
      </w:pPr>
      <w:r w:rsidRPr="00D124F6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</w:rPr>
        <w:t>Контро</w:t>
      </w: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</w:rPr>
        <w:t>льно-оценочный материал по «Обществознанию</w:t>
      </w:r>
      <w:r w:rsidRPr="00D124F6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</w:rPr>
        <w:t>», 11 класс</w:t>
      </w:r>
    </w:p>
    <w:p w:rsidR="003D4C9F" w:rsidRPr="00D124F6" w:rsidRDefault="003D4C9F" w:rsidP="003D4C9F">
      <w:pPr>
        <w:pStyle w:val="a4"/>
        <w:spacing w:after="0" w:line="240" w:lineRule="auto"/>
        <w:ind w:left="-349"/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</w:rPr>
      </w:pPr>
    </w:p>
    <w:p w:rsidR="003D4C9F" w:rsidRPr="00481E57" w:rsidRDefault="003D4C9F" w:rsidP="003D4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Цель работы –</w:t>
      </w:r>
      <w:r w:rsidRPr="00481E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D4C9F">
        <w:rPr>
          <w:rFonts w:ascii="Times New Roman" w:eastAsia="Times New Roman" w:hAnsi="Times New Roman" w:cs="Times New Roman"/>
          <w:sz w:val="24"/>
          <w:szCs w:val="24"/>
        </w:rPr>
        <w:t>проверка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481E57">
        <w:rPr>
          <w:rFonts w:ascii="Times New Roman" w:eastAsia="Times New Roman" w:hAnsi="Times New Roman" w:cs="Times New Roman"/>
          <w:sz w:val="24"/>
          <w:szCs w:val="24"/>
        </w:rPr>
        <w:t xml:space="preserve"> освоения программного материала по предмету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Обществознание </w:t>
      </w:r>
      <w:r w:rsidRPr="00481E57">
        <w:rPr>
          <w:rFonts w:ascii="Times New Roman" w:eastAsia="Times New Roman" w:hAnsi="Times New Roman" w:cs="Times New Roman"/>
          <w:sz w:val="24"/>
          <w:szCs w:val="24"/>
        </w:rPr>
        <w:t>» за 11 класс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4C9F" w:rsidRDefault="003D4C9F" w:rsidP="003D4C9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D4C9F" w:rsidRPr="00481E57" w:rsidRDefault="003D4C9F" w:rsidP="003D4C9F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3D4C9F" w:rsidRDefault="003D4C9F" w:rsidP="003D4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Условия проведения контрольной работы: </w:t>
      </w:r>
      <w:r w:rsidRPr="00481E57">
        <w:rPr>
          <w:rFonts w:ascii="Times New Roman" w:eastAsia="Times New Roman" w:hAnsi="Times New Roman" w:cs="Times New Roman"/>
          <w:sz w:val="24"/>
          <w:szCs w:val="24"/>
        </w:rPr>
        <w:t>Дополнительные материалы и оборудование не используются. Ответы учащиеся записывают в бланк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1E57">
        <w:rPr>
          <w:rFonts w:ascii="Times New Roman" w:eastAsia="Times New Roman" w:hAnsi="Times New Roman" w:cs="Times New Roman"/>
          <w:sz w:val="24"/>
          <w:szCs w:val="24"/>
        </w:rPr>
        <w:t>ответов.</w:t>
      </w:r>
    </w:p>
    <w:p w:rsidR="003D4C9F" w:rsidRDefault="003D4C9F" w:rsidP="003D4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4C9F" w:rsidRDefault="003D4C9F" w:rsidP="003D4C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Время выполнения работы: 40 – 45 минут</w:t>
      </w:r>
    </w:p>
    <w:p w:rsidR="003D4C9F" w:rsidRPr="00481E57" w:rsidRDefault="003D4C9F" w:rsidP="003D4C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4C9F" w:rsidRPr="00075274" w:rsidRDefault="003D4C9F" w:rsidP="003D4C9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75274">
        <w:rPr>
          <w:rFonts w:ascii="Times New Roman" w:hAnsi="Times New Roman" w:cs="Times New Roman"/>
          <w:sz w:val="24"/>
          <w:szCs w:val="24"/>
        </w:rPr>
        <w:t xml:space="preserve">Структура работы: </w:t>
      </w:r>
      <w:r>
        <w:rPr>
          <w:rFonts w:ascii="Times New Roman" w:hAnsi="Times New Roman" w:cs="Times New Roman"/>
          <w:sz w:val="24"/>
          <w:szCs w:val="24"/>
        </w:rPr>
        <w:t>два  варианта</w:t>
      </w:r>
      <w:r w:rsidRPr="00075274">
        <w:rPr>
          <w:rFonts w:ascii="Times New Roman" w:hAnsi="Times New Roman" w:cs="Times New Roman"/>
          <w:sz w:val="24"/>
          <w:szCs w:val="24"/>
        </w:rPr>
        <w:t xml:space="preserve">. В </w:t>
      </w:r>
      <w:r>
        <w:rPr>
          <w:rFonts w:ascii="Times New Roman" w:hAnsi="Times New Roman" w:cs="Times New Roman"/>
          <w:sz w:val="24"/>
          <w:szCs w:val="24"/>
        </w:rPr>
        <w:t xml:space="preserve">варианте  10 </w:t>
      </w:r>
      <w:r w:rsidRPr="00075274">
        <w:rPr>
          <w:rFonts w:ascii="Times New Roman" w:hAnsi="Times New Roman" w:cs="Times New Roman"/>
          <w:sz w:val="24"/>
          <w:szCs w:val="24"/>
        </w:rPr>
        <w:t xml:space="preserve"> заданий различного типа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4C9F" w:rsidRPr="00075274" w:rsidRDefault="003D4C9F" w:rsidP="003D4C9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75274">
        <w:rPr>
          <w:rFonts w:ascii="Times New Roman" w:hAnsi="Times New Roman" w:cs="Times New Roman"/>
          <w:b/>
          <w:sz w:val="24"/>
          <w:szCs w:val="24"/>
        </w:rPr>
        <w:t>Контролируемые элементы содержания:</w:t>
      </w:r>
    </w:p>
    <w:p w:rsidR="003D4C9F" w:rsidRDefault="003D4C9F" w:rsidP="003D4C9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D4C9F" w:rsidRDefault="003D4C9F" w:rsidP="003D4C9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D4C9F" w:rsidRDefault="003D4C9F" w:rsidP="003D4C9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pPr w:leftFromText="180" w:rightFromText="180" w:vertAnchor="text" w:tblpY="1"/>
        <w:tblOverlap w:val="never"/>
        <w:tblW w:w="9464" w:type="dxa"/>
        <w:tblLook w:val="04A0"/>
      </w:tblPr>
      <w:tblGrid>
        <w:gridCol w:w="2394"/>
        <w:gridCol w:w="4802"/>
        <w:gridCol w:w="2268"/>
      </w:tblGrid>
      <w:tr w:rsidR="003D4C9F" w:rsidRPr="00075274" w:rsidTr="00876E8F">
        <w:tc>
          <w:tcPr>
            <w:tcW w:w="2394" w:type="dxa"/>
          </w:tcPr>
          <w:p w:rsidR="003D4C9F" w:rsidRPr="00075274" w:rsidRDefault="003D4C9F" w:rsidP="00876E8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52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 Задания</w:t>
            </w:r>
          </w:p>
        </w:tc>
        <w:tc>
          <w:tcPr>
            <w:tcW w:w="4802" w:type="dxa"/>
            <w:tcBorders>
              <w:right w:val="single" w:sz="4" w:space="0" w:color="auto"/>
            </w:tcBorders>
          </w:tcPr>
          <w:p w:rsidR="003D4C9F" w:rsidRPr="00075274" w:rsidRDefault="003D4C9F" w:rsidP="00876E8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52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D4C9F" w:rsidRPr="00075274" w:rsidRDefault="003D4C9F" w:rsidP="00876E8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52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Контролируемый элемент содержания</w:t>
            </w:r>
          </w:p>
        </w:tc>
      </w:tr>
      <w:tr w:rsidR="0024785F" w:rsidRPr="00075274" w:rsidTr="00876E8F">
        <w:tc>
          <w:tcPr>
            <w:tcW w:w="2394" w:type="dxa"/>
          </w:tcPr>
          <w:p w:rsidR="0024785F" w:rsidRPr="00075274" w:rsidRDefault="0024785F" w:rsidP="0087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2" w:type="dxa"/>
            <w:tcBorders>
              <w:right w:val="single" w:sz="4" w:space="0" w:color="auto"/>
            </w:tcBorders>
          </w:tcPr>
          <w:p w:rsidR="0024785F" w:rsidRPr="0024785F" w:rsidRDefault="00247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5F">
              <w:rPr>
                <w:rFonts w:ascii="Times New Roman" w:hAnsi="Times New Roman" w:cs="Times New Roman"/>
                <w:sz w:val="24"/>
                <w:szCs w:val="24"/>
              </w:rPr>
              <w:t>Экономическая жизнь общества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4785F" w:rsidRPr="00075274" w:rsidRDefault="0024785F" w:rsidP="0087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24785F" w:rsidRPr="00075274" w:rsidTr="00876E8F">
        <w:tc>
          <w:tcPr>
            <w:tcW w:w="2394" w:type="dxa"/>
          </w:tcPr>
          <w:p w:rsidR="0024785F" w:rsidRPr="00075274" w:rsidRDefault="0024785F" w:rsidP="0087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2" w:type="dxa"/>
            <w:tcBorders>
              <w:right w:val="single" w:sz="4" w:space="0" w:color="auto"/>
            </w:tcBorders>
          </w:tcPr>
          <w:p w:rsidR="0024785F" w:rsidRPr="0024785F" w:rsidRDefault="00247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5F">
              <w:rPr>
                <w:rFonts w:ascii="Times New Roman" w:hAnsi="Times New Roman" w:cs="Times New Roman"/>
                <w:sz w:val="24"/>
                <w:szCs w:val="24"/>
              </w:rPr>
              <w:t>Экономическая жизнь общества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4785F" w:rsidRPr="00075274" w:rsidRDefault="0024785F" w:rsidP="0087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</w:tr>
      <w:tr w:rsidR="0024785F" w:rsidRPr="00075274" w:rsidTr="00876E8F">
        <w:tc>
          <w:tcPr>
            <w:tcW w:w="2394" w:type="dxa"/>
          </w:tcPr>
          <w:p w:rsidR="0024785F" w:rsidRPr="00075274" w:rsidRDefault="0024785F" w:rsidP="0087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2" w:type="dxa"/>
            <w:tcBorders>
              <w:right w:val="single" w:sz="4" w:space="0" w:color="auto"/>
            </w:tcBorders>
          </w:tcPr>
          <w:p w:rsidR="0024785F" w:rsidRPr="0024785F" w:rsidRDefault="00247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5F">
              <w:rPr>
                <w:rFonts w:ascii="Times New Roman" w:hAnsi="Times New Roman" w:cs="Times New Roman"/>
                <w:sz w:val="24"/>
                <w:szCs w:val="24"/>
              </w:rPr>
              <w:t>Экономическая жизнь общества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4785F" w:rsidRPr="00075274" w:rsidRDefault="0024785F" w:rsidP="0087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</w:tr>
      <w:tr w:rsidR="0024785F" w:rsidRPr="00075274" w:rsidTr="00876E8F">
        <w:tc>
          <w:tcPr>
            <w:tcW w:w="2394" w:type="dxa"/>
          </w:tcPr>
          <w:p w:rsidR="0024785F" w:rsidRPr="00075274" w:rsidRDefault="0024785F" w:rsidP="0087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2" w:type="dxa"/>
            <w:tcBorders>
              <w:right w:val="single" w:sz="4" w:space="0" w:color="auto"/>
            </w:tcBorders>
          </w:tcPr>
          <w:p w:rsidR="0024785F" w:rsidRPr="0024785F" w:rsidRDefault="00247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5F">
              <w:rPr>
                <w:rFonts w:ascii="Times New Roman" w:hAnsi="Times New Roman" w:cs="Times New Roman"/>
                <w:sz w:val="24"/>
                <w:szCs w:val="24"/>
              </w:rPr>
              <w:t>Экономическая жизнь общества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4785F" w:rsidRPr="00075274" w:rsidRDefault="0024785F" w:rsidP="0087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</w:tr>
      <w:tr w:rsidR="0024785F" w:rsidRPr="00075274" w:rsidTr="00876E8F">
        <w:tc>
          <w:tcPr>
            <w:tcW w:w="2394" w:type="dxa"/>
          </w:tcPr>
          <w:p w:rsidR="0024785F" w:rsidRPr="00075274" w:rsidRDefault="0024785F" w:rsidP="0087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2" w:type="dxa"/>
            <w:tcBorders>
              <w:right w:val="single" w:sz="4" w:space="0" w:color="auto"/>
            </w:tcBorders>
          </w:tcPr>
          <w:p w:rsidR="0024785F" w:rsidRPr="0024785F" w:rsidRDefault="00247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5F">
              <w:rPr>
                <w:rFonts w:ascii="Times New Roman" w:hAnsi="Times New Roman" w:cs="Times New Roman"/>
                <w:sz w:val="24"/>
                <w:szCs w:val="24"/>
              </w:rPr>
              <w:t>Экономическая жизнь общества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4785F" w:rsidRPr="00075274" w:rsidRDefault="0024785F" w:rsidP="0087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</w:tr>
      <w:tr w:rsidR="0024785F" w:rsidRPr="00075274" w:rsidTr="00876E8F">
        <w:tc>
          <w:tcPr>
            <w:tcW w:w="2394" w:type="dxa"/>
          </w:tcPr>
          <w:p w:rsidR="0024785F" w:rsidRPr="00075274" w:rsidRDefault="0024785F" w:rsidP="0087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2" w:type="dxa"/>
            <w:tcBorders>
              <w:right w:val="single" w:sz="4" w:space="0" w:color="auto"/>
            </w:tcBorders>
          </w:tcPr>
          <w:p w:rsidR="0024785F" w:rsidRPr="0024785F" w:rsidRDefault="00247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5F">
              <w:rPr>
                <w:rFonts w:ascii="Times New Roman" w:hAnsi="Times New Roman" w:cs="Times New Roman"/>
                <w:sz w:val="24"/>
                <w:szCs w:val="24"/>
              </w:rPr>
              <w:t>Экономическая жизнь общества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4785F" w:rsidRPr="00075274" w:rsidRDefault="0024785F" w:rsidP="0087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</w:tr>
      <w:tr w:rsidR="0024785F" w:rsidRPr="00075274" w:rsidTr="00876E8F">
        <w:tc>
          <w:tcPr>
            <w:tcW w:w="2394" w:type="dxa"/>
          </w:tcPr>
          <w:p w:rsidR="0024785F" w:rsidRPr="00075274" w:rsidRDefault="0024785F" w:rsidP="0087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2" w:type="dxa"/>
            <w:tcBorders>
              <w:right w:val="single" w:sz="4" w:space="0" w:color="auto"/>
            </w:tcBorders>
          </w:tcPr>
          <w:p w:rsidR="0024785F" w:rsidRPr="0024785F" w:rsidRDefault="00247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5F">
              <w:rPr>
                <w:rFonts w:ascii="Times New Roman" w:hAnsi="Times New Roman" w:cs="Times New Roman"/>
                <w:sz w:val="24"/>
                <w:szCs w:val="24"/>
              </w:rPr>
              <w:t>Экономическая жизнь общества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4785F" w:rsidRPr="00075274" w:rsidRDefault="0024785F" w:rsidP="0087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</w:tr>
      <w:tr w:rsidR="0024785F" w:rsidRPr="00075274" w:rsidTr="00876E8F">
        <w:tc>
          <w:tcPr>
            <w:tcW w:w="2394" w:type="dxa"/>
          </w:tcPr>
          <w:p w:rsidR="0024785F" w:rsidRPr="00075274" w:rsidRDefault="0024785F" w:rsidP="0087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2" w:type="dxa"/>
            <w:tcBorders>
              <w:right w:val="single" w:sz="4" w:space="0" w:color="auto"/>
            </w:tcBorders>
          </w:tcPr>
          <w:p w:rsidR="0024785F" w:rsidRPr="0024785F" w:rsidRDefault="00247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5F">
              <w:rPr>
                <w:rFonts w:ascii="Times New Roman" w:hAnsi="Times New Roman" w:cs="Times New Roman"/>
                <w:sz w:val="24"/>
                <w:szCs w:val="24"/>
              </w:rPr>
              <w:t>Экономическая жизнь общества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4785F" w:rsidRPr="00075274" w:rsidRDefault="0024785F" w:rsidP="0087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</w:tr>
      <w:tr w:rsidR="0024785F" w:rsidRPr="00075274" w:rsidTr="00876E8F">
        <w:tc>
          <w:tcPr>
            <w:tcW w:w="2394" w:type="dxa"/>
          </w:tcPr>
          <w:p w:rsidR="0024785F" w:rsidRPr="00075274" w:rsidRDefault="0024785F" w:rsidP="0087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2" w:type="dxa"/>
            <w:tcBorders>
              <w:right w:val="single" w:sz="4" w:space="0" w:color="auto"/>
            </w:tcBorders>
          </w:tcPr>
          <w:p w:rsidR="0024785F" w:rsidRPr="0024785F" w:rsidRDefault="00247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5F">
              <w:rPr>
                <w:rFonts w:ascii="Times New Roman" w:hAnsi="Times New Roman" w:cs="Times New Roman"/>
                <w:sz w:val="24"/>
                <w:szCs w:val="24"/>
              </w:rPr>
              <w:t>Экономическая жизнь общества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4785F" w:rsidRPr="00075274" w:rsidRDefault="0024785F" w:rsidP="0087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24785F" w:rsidRPr="00075274" w:rsidTr="00876E8F">
        <w:tc>
          <w:tcPr>
            <w:tcW w:w="2394" w:type="dxa"/>
          </w:tcPr>
          <w:p w:rsidR="0024785F" w:rsidRPr="00075274" w:rsidRDefault="0024785F" w:rsidP="0087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2" w:type="dxa"/>
            <w:tcBorders>
              <w:right w:val="single" w:sz="4" w:space="0" w:color="auto"/>
            </w:tcBorders>
          </w:tcPr>
          <w:p w:rsidR="0024785F" w:rsidRPr="0024785F" w:rsidRDefault="00247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5F">
              <w:rPr>
                <w:rFonts w:ascii="Times New Roman" w:hAnsi="Times New Roman" w:cs="Times New Roman"/>
                <w:sz w:val="24"/>
                <w:szCs w:val="24"/>
              </w:rPr>
              <w:t>Экономическая жизнь общества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4785F" w:rsidRPr="00075274" w:rsidRDefault="0024785F" w:rsidP="0087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</w:tbl>
    <w:p w:rsidR="003D4C9F" w:rsidRDefault="003D4C9F" w:rsidP="004B5191">
      <w:pPr>
        <w:spacing w:after="0" w:line="240" w:lineRule="auto"/>
        <w:ind w:hanging="142"/>
        <w:rPr>
          <w:rFonts w:ascii="Times New Roman" w:hAnsi="Times New Roman" w:cs="Times New Roman"/>
          <w:b/>
          <w:i/>
        </w:rPr>
      </w:pPr>
    </w:p>
    <w:p w:rsidR="003D4C9F" w:rsidRDefault="003D4C9F" w:rsidP="004B5191">
      <w:pPr>
        <w:spacing w:after="0" w:line="240" w:lineRule="auto"/>
        <w:ind w:hanging="142"/>
        <w:rPr>
          <w:rFonts w:ascii="Times New Roman" w:hAnsi="Times New Roman" w:cs="Times New Roman"/>
          <w:b/>
          <w:i/>
        </w:rPr>
      </w:pPr>
    </w:p>
    <w:p w:rsidR="003D4C9F" w:rsidRDefault="003D4C9F" w:rsidP="004B5191">
      <w:pPr>
        <w:spacing w:after="0" w:line="240" w:lineRule="auto"/>
        <w:ind w:hanging="142"/>
        <w:rPr>
          <w:rFonts w:ascii="Times New Roman" w:hAnsi="Times New Roman" w:cs="Times New Roman"/>
          <w:b/>
          <w:i/>
        </w:rPr>
      </w:pPr>
    </w:p>
    <w:p w:rsidR="003D4C9F" w:rsidRDefault="003D4C9F" w:rsidP="004B5191">
      <w:pPr>
        <w:spacing w:after="0" w:line="240" w:lineRule="auto"/>
        <w:ind w:hanging="142"/>
        <w:rPr>
          <w:rFonts w:ascii="Times New Roman" w:hAnsi="Times New Roman" w:cs="Times New Roman"/>
          <w:b/>
          <w:i/>
        </w:rPr>
      </w:pPr>
    </w:p>
    <w:p w:rsidR="0024785F" w:rsidRDefault="0024785F" w:rsidP="004B5191">
      <w:pPr>
        <w:spacing w:after="0" w:line="240" w:lineRule="auto"/>
        <w:ind w:hanging="142"/>
        <w:rPr>
          <w:rFonts w:ascii="Times New Roman" w:hAnsi="Times New Roman" w:cs="Times New Roman"/>
          <w:b/>
          <w:i/>
        </w:rPr>
      </w:pPr>
    </w:p>
    <w:p w:rsidR="003D4C9F" w:rsidRDefault="003D4C9F" w:rsidP="004B5191">
      <w:pPr>
        <w:spacing w:after="0" w:line="240" w:lineRule="auto"/>
        <w:ind w:hanging="142"/>
        <w:rPr>
          <w:rFonts w:ascii="Times New Roman" w:hAnsi="Times New Roman" w:cs="Times New Roman"/>
          <w:b/>
          <w:i/>
        </w:rPr>
      </w:pPr>
    </w:p>
    <w:p w:rsidR="0024785F" w:rsidRDefault="0024785F" w:rsidP="004B5191">
      <w:pPr>
        <w:spacing w:after="0" w:line="240" w:lineRule="auto"/>
        <w:ind w:hanging="142"/>
        <w:rPr>
          <w:rFonts w:ascii="Times New Roman" w:hAnsi="Times New Roman" w:cs="Times New Roman"/>
          <w:b/>
          <w:i/>
        </w:rPr>
      </w:pPr>
    </w:p>
    <w:p w:rsidR="0024785F" w:rsidRDefault="0024785F" w:rsidP="004B5191">
      <w:pPr>
        <w:spacing w:after="0" w:line="240" w:lineRule="auto"/>
        <w:ind w:hanging="142"/>
        <w:rPr>
          <w:rFonts w:ascii="Times New Roman" w:hAnsi="Times New Roman" w:cs="Times New Roman"/>
          <w:b/>
          <w:i/>
        </w:rPr>
      </w:pPr>
    </w:p>
    <w:p w:rsidR="0024785F" w:rsidRDefault="0024785F" w:rsidP="004B5191">
      <w:pPr>
        <w:spacing w:after="0" w:line="240" w:lineRule="auto"/>
        <w:ind w:hanging="142"/>
        <w:rPr>
          <w:rFonts w:ascii="Times New Roman" w:hAnsi="Times New Roman" w:cs="Times New Roman"/>
          <w:b/>
          <w:i/>
        </w:rPr>
      </w:pPr>
    </w:p>
    <w:p w:rsidR="0024785F" w:rsidRDefault="0024785F" w:rsidP="004B5191">
      <w:pPr>
        <w:spacing w:after="0" w:line="240" w:lineRule="auto"/>
        <w:ind w:hanging="142"/>
        <w:rPr>
          <w:rFonts w:ascii="Times New Roman" w:hAnsi="Times New Roman" w:cs="Times New Roman"/>
          <w:b/>
          <w:i/>
        </w:rPr>
      </w:pPr>
    </w:p>
    <w:p w:rsidR="0024785F" w:rsidRDefault="0024785F" w:rsidP="004B5191">
      <w:pPr>
        <w:spacing w:after="0" w:line="240" w:lineRule="auto"/>
        <w:ind w:hanging="142"/>
        <w:rPr>
          <w:rFonts w:ascii="Times New Roman" w:hAnsi="Times New Roman" w:cs="Times New Roman"/>
          <w:b/>
          <w:i/>
        </w:rPr>
      </w:pPr>
    </w:p>
    <w:p w:rsidR="0024785F" w:rsidRDefault="0024785F" w:rsidP="004B5191">
      <w:pPr>
        <w:spacing w:after="0" w:line="240" w:lineRule="auto"/>
        <w:ind w:hanging="142"/>
        <w:rPr>
          <w:rFonts w:ascii="Times New Roman" w:hAnsi="Times New Roman" w:cs="Times New Roman"/>
          <w:b/>
          <w:i/>
        </w:rPr>
      </w:pPr>
    </w:p>
    <w:p w:rsidR="0024785F" w:rsidRDefault="0024785F" w:rsidP="004B5191">
      <w:pPr>
        <w:spacing w:after="0" w:line="240" w:lineRule="auto"/>
        <w:ind w:hanging="142"/>
        <w:rPr>
          <w:rFonts w:ascii="Times New Roman" w:hAnsi="Times New Roman" w:cs="Times New Roman"/>
          <w:b/>
          <w:i/>
        </w:rPr>
      </w:pPr>
    </w:p>
    <w:p w:rsidR="0024785F" w:rsidRDefault="0024785F" w:rsidP="004B5191">
      <w:pPr>
        <w:spacing w:after="0" w:line="240" w:lineRule="auto"/>
        <w:ind w:hanging="142"/>
        <w:rPr>
          <w:rFonts w:ascii="Times New Roman" w:hAnsi="Times New Roman" w:cs="Times New Roman"/>
          <w:b/>
          <w:i/>
        </w:rPr>
      </w:pPr>
    </w:p>
    <w:p w:rsidR="0024785F" w:rsidRDefault="0024785F" w:rsidP="004B5191">
      <w:pPr>
        <w:spacing w:after="0" w:line="240" w:lineRule="auto"/>
        <w:ind w:hanging="142"/>
        <w:rPr>
          <w:rFonts w:ascii="Times New Roman" w:hAnsi="Times New Roman" w:cs="Times New Roman"/>
          <w:b/>
          <w:i/>
        </w:rPr>
      </w:pPr>
    </w:p>
    <w:p w:rsidR="0024785F" w:rsidRDefault="0024785F" w:rsidP="004B5191">
      <w:pPr>
        <w:spacing w:after="0" w:line="240" w:lineRule="auto"/>
        <w:ind w:hanging="142"/>
        <w:rPr>
          <w:rFonts w:ascii="Times New Roman" w:hAnsi="Times New Roman" w:cs="Times New Roman"/>
          <w:b/>
          <w:i/>
        </w:rPr>
      </w:pPr>
    </w:p>
    <w:p w:rsidR="005D2E65" w:rsidRPr="004A5899" w:rsidRDefault="005D2E65" w:rsidP="005D2E6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A5899">
        <w:rPr>
          <w:rFonts w:ascii="Times New Roman" w:hAnsi="Times New Roman" w:cs="Times New Roman"/>
          <w:b/>
          <w:sz w:val="24"/>
          <w:szCs w:val="24"/>
        </w:rPr>
        <w:t xml:space="preserve">Критерии оценки. </w:t>
      </w:r>
    </w:p>
    <w:p w:rsidR="005D2E65" w:rsidRPr="004A5899" w:rsidRDefault="005D2E65" w:rsidP="005D2E6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5899">
        <w:rPr>
          <w:rFonts w:ascii="Times New Roman" w:hAnsi="Times New Roman" w:cs="Times New Roman"/>
          <w:sz w:val="24"/>
          <w:szCs w:val="24"/>
        </w:rPr>
        <w:t>Каждый балл (по пятибалльной системе) равен 20%:</w:t>
      </w:r>
    </w:p>
    <w:p w:rsidR="005D2E65" w:rsidRPr="004A5899" w:rsidRDefault="005D2E65" w:rsidP="005D2E6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5899">
        <w:rPr>
          <w:rFonts w:ascii="Times New Roman" w:hAnsi="Times New Roman" w:cs="Times New Roman"/>
          <w:sz w:val="24"/>
          <w:szCs w:val="24"/>
        </w:rPr>
        <w:t>20% — 1 балл,</w:t>
      </w:r>
    </w:p>
    <w:p w:rsidR="005D2E65" w:rsidRPr="004A5899" w:rsidRDefault="005D2E65" w:rsidP="005D2E6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5899">
        <w:rPr>
          <w:rFonts w:ascii="Times New Roman" w:hAnsi="Times New Roman" w:cs="Times New Roman"/>
          <w:sz w:val="24"/>
          <w:szCs w:val="24"/>
        </w:rPr>
        <w:t>20%—40% — 2 балла,</w:t>
      </w:r>
    </w:p>
    <w:p w:rsidR="005D2E65" w:rsidRPr="004A5899" w:rsidRDefault="005D2E65" w:rsidP="005D2E6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5899">
        <w:rPr>
          <w:rFonts w:ascii="Times New Roman" w:hAnsi="Times New Roman" w:cs="Times New Roman"/>
          <w:sz w:val="24"/>
          <w:szCs w:val="24"/>
        </w:rPr>
        <w:t>40%—60 %— 3 балла,</w:t>
      </w:r>
    </w:p>
    <w:p w:rsidR="005D2E65" w:rsidRPr="004A5899" w:rsidRDefault="005D2E65" w:rsidP="005D2E6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5899">
        <w:rPr>
          <w:rFonts w:ascii="Times New Roman" w:hAnsi="Times New Roman" w:cs="Times New Roman"/>
          <w:sz w:val="24"/>
          <w:szCs w:val="24"/>
        </w:rPr>
        <w:t>60%—80% — 4 балла,</w:t>
      </w:r>
    </w:p>
    <w:p w:rsidR="005D2E65" w:rsidRPr="004A5899" w:rsidRDefault="005D2E65" w:rsidP="005D2E6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5899">
        <w:rPr>
          <w:rFonts w:ascii="Times New Roman" w:hAnsi="Times New Roman" w:cs="Times New Roman"/>
          <w:sz w:val="24"/>
          <w:szCs w:val="24"/>
        </w:rPr>
        <w:t xml:space="preserve"> от 80 %— </w:t>
      </w:r>
      <w:proofErr w:type="gramStart"/>
      <w:r w:rsidRPr="004A5899">
        <w:rPr>
          <w:rFonts w:ascii="Times New Roman" w:hAnsi="Times New Roman" w:cs="Times New Roman"/>
          <w:sz w:val="24"/>
          <w:szCs w:val="24"/>
        </w:rPr>
        <w:t>максимальные</w:t>
      </w:r>
      <w:proofErr w:type="gramEnd"/>
      <w:r w:rsidRPr="004A5899">
        <w:rPr>
          <w:rFonts w:ascii="Times New Roman" w:hAnsi="Times New Roman" w:cs="Times New Roman"/>
          <w:sz w:val="24"/>
          <w:szCs w:val="24"/>
        </w:rPr>
        <w:t xml:space="preserve"> 5 баллов.</w:t>
      </w:r>
    </w:p>
    <w:p w:rsidR="005D2E65" w:rsidRPr="00D124F6" w:rsidRDefault="005D2E65" w:rsidP="005D2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C9F" w:rsidRDefault="003D4C9F" w:rsidP="004B5191">
      <w:pPr>
        <w:spacing w:after="0" w:line="240" w:lineRule="auto"/>
        <w:ind w:hanging="142"/>
        <w:rPr>
          <w:rFonts w:ascii="Times New Roman" w:hAnsi="Times New Roman" w:cs="Times New Roman"/>
          <w:b/>
          <w:i/>
        </w:rPr>
      </w:pPr>
    </w:p>
    <w:p w:rsidR="003D4C9F" w:rsidRDefault="003D4C9F" w:rsidP="004B5191">
      <w:pPr>
        <w:spacing w:after="0" w:line="240" w:lineRule="auto"/>
        <w:ind w:hanging="142"/>
        <w:rPr>
          <w:rFonts w:ascii="Times New Roman" w:hAnsi="Times New Roman" w:cs="Times New Roman"/>
          <w:b/>
          <w:i/>
        </w:rPr>
      </w:pPr>
    </w:p>
    <w:p w:rsidR="00571B68" w:rsidRDefault="003D4C9F" w:rsidP="004B5191">
      <w:pPr>
        <w:spacing w:after="0" w:line="240" w:lineRule="auto"/>
        <w:ind w:hanging="142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Итоговая контрольная работа по обществознанию </w:t>
      </w:r>
      <w:r w:rsidR="004B5191">
        <w:rPr>
          <w:rFonts w:ascii="Times New Roman" w:hAnsi="Times New Roman" w:cs="Times New Roman"/>
          <w:b/>
          <w:i/>
        </w:rPr>
        <w:t>, 11 класс</w:t>
      </w:r>
    </w:p>
    <w:p w:rsidR="004B5191" w:rsidRDefault="004B5191" w:rsidP="004B5191">
      <w:pPr>
        <w:spacing w:after="0" w:line="240" w:lineRule="auto"/>
        <w:ind w:hanging="142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Вариант 1</w:t>
      </w:r>
    </w:p>
    <w:p w:rsidR="00297C3C" w:rsidRPr="00B80278" w:rsidRDefault="00297C3C" w:rsidP="00297C3C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B80278">
        <w:t>В городке Z электроэнергию, отопление, подачу воды в дома жителей осуществляет только одна компания. Выберите из приведённого ниже списка характеристики данного рынка и запишите цифры, под которыми они указаны.</w:t>
      </w:r>
    </w:p>
    <w:p w:rsidR="00297C3C" w:rsidRPr="00B80278" w:rsidRDefault="00297C3C" w:rsidP="00297C3C">
      <w:pPr>
        <w:pStyle w:val="a3"/>
        <w:shd w:val="clear" w:color="auto" w:fill="FFFFFF"/>
        <w:spacing w:before="0" w:beforeAutospacing="0" w:after="0" w:afterAutospacing="0"/>
        <w:jc w:val="both"/>
      </w:pPr>
      <w:r w:rsidRPr="00B80278">
        <w:t> 1)  рынок сре</w:t>
      </w:r>
      <w:proofErr w:type="gramStart"/>
      <w:r w:rsidRPr="00B80278">
        <w:t>дств пр</w:t>
      </w:r>
      <w:proofErr w:type="gramEnd"/>
      <w:r w:rsidRPr="00B80278">
        <w:t>оизводства   2)  чистая конкуренция  3)  местный рынок</w:t>
      </w:r>
    </w:p>
    <w:p w:rsidR="00297C3C" w:rsidRPr="00B80278" w:rsidRDefault="00297C3C" w:rsidP="00297C3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B80278">
        <w:t>4)  рыночный дефицит   5)  монополия   6)  рынок услуг</w:t>
      </w:r>
    </w:p>
    <w:p w:rsidR="00297C3C" w:rsidRPr="00B80278" w:rsidRDefault="00297C3C" w:rsidP="00297C3C">
      <w:pPr>
        <w:pStyle w:val="leftmargin"/>
        <w:shd w:val="clear" w:color="auto" w:fill="FFFFFF"/>
        <w:spacing w:before="0" w:beforeAutospacing="0" w:after="0" w:afterAutospacing="0"/>
        <w:jc w:val="both"/>
      </w:pPr>
      <w:r w:rsidRPr="00B80278">
        <w:t>2. Выберите верные суждения о мировой экономике и запишите цифры, под которыми они указаны.</w:t>
      </w:r>
    </w:p>
    <w:p w:rsidR="00297C3C" w:rsidRPr="00B80278" w:rsidRDefault="00297C3C" w:rsidP="00297C3C">
      <w:pPr>
        <w:pStyle w:val="a3"/>
        <w:shd w:val="clear" w:color="auto" w:fill="FFFFFF"/>
        <w:spacing w:before="0" w:beforeAutospacing="0" w:after="0" w:afterAutospacing="0"/>
        <w:jc w:val="both"/>
      </w:pPr>
      <w:r w:rsidRPr="00B80278">
        <w:t> </w:t>
      </w:r>
    </w:p>
    <w:p w:rsidR="00297C3C" w:rsidRPr="00B80278" w:rsidRDefault="00297C3C" w:rsidP="00297C3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B80278">
        <w:t>1)  Мировые цены на многие сырьевые товары директивно устанавливаются межгосударственными организациями.</w:t>
      </w:r>
    </w:p>
    <w:p w:rsidR="00297C3C" w:rsidRPr="00B80278" w:rsidRDefault="00297C3C" w:rsidP="00297C3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B80278">
        <w:t>2)  Открытие внутренних рынков для иностранных производителей способствует снижению доходов всех торгующих фирм.</w:t>
      </w:r>
    </w:p>
    <w:p w:rsidR="00297C3C" w:rsidRPr="00B80278" w:rsidRDefault="00297C3C" w:rsidP="00297C3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B80278">
        <w:t>3)  Открытие внутренних рынков для иностранных производителей способствует усилению конкуренции между участниками рынка.</w:t>
      </w:r>
    </w:p>
    <w:p w:rsidR="00297C3C" w:rsidRPr="00B80278" w:rsidRDefault="00297C3C" w:rsidP="00297C3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B80278">
        <w:t>4)  Мировой экономикой называют совокупность тех отраслей национальных экономик, которые непосредственно задействованы во внешнеэкономических отношениях.</w:t>
      </w:r>
    </w:p>
    <w:p w:rsidR="00297C3C" w:rsidRPr="00B80278" w:rsidRDefault="00297C3C" w:rsidP="00297C3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B80278">
        <w:lastRenderedPageBreak/>
        <w:t>5)  Открытие внутренних рынков для иностранных производителей может усилить зависимость экономики от импортных товаров, создать угрозу безопасности государства.</w:t>
      </w:r>
    </w:p>
    <w:p w:rsidR="00BE4B6F" w:rsidRPr="00B80278" w:rsidRDefault="00BE4B6F" w:rsidP="00BE4B6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B80278">
        <w:t>3. Учащиеся социально-экономического профиля проводят семинар «Акционерные общества в современной экономике». Одно из выступлений касается статуса обыкновенной акции. Что из перечисленного ниже должно быть отмечено в этом выступлении? Запишите цифры </w:t>
      </w:r>
      <w:r w:rsidRPr="00B80278">
        <w:rPr>
          <w:i/>
          <w:iCs/>
        </w:rPr>
        <w:t>в порядке возрастания</w:t>
      </w:r>
      <w:r w:rsidRPr="00B80278">
        <w:t>, под которыми указаны верные положения.</w:t>
      </w:r>
    </w:p>
    <w:p w:rsidR="00BE4B6F" w:rsidRPr="00B80278" w:rsidRDefault="00BE4B6F" w:rsidP="00BE4B6F">
      <w:pPr>
        <w:pStyle w:val="a3"/>
        <w:shd w:val="clear" w:color="auto" w:fill="FFFFFF"/>
        <w:spacing w:before="0" w:beforeAutospacing="0" w:after="0" w:afterAutospacing="0"/>
        <w:jc w:val="both"/>
      </w:pPr>
      <w:r w:rsidRPr="00B80278">
        <w:t> </w:t>
      </w:r>
    </w:p>
    <w:p w:rsidR="00BE4B6F" w:rsidRPr="00B80278" w:rsidRDefault="00BE4B6F" w:rsidP="00BE4B6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B80278">
        <w:t>1)  дает право на участие в управлении фирмой</w:t>
      </w:r>
    </w:p>
    <w:p w:rsidR="00BE4B6F" w:rsidRPr="00B80278" w:rsidRDefault="00BE4B6F" w:rsidP="00BE4B6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B80278">
        <w:t>2)  дает право на получение фиксированного дивиденда</w:t>
      </w:r>
    </w:p>
    <w:p w:rsidR="00BE4B6F" w:rsidRPr="00B80278" w:rsidRDefault="00BE4B6F" w:rsidP="00BE4B6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B80278">
        <w:t>3)  дает первоочередное право на получение имущества фирмы в случае ее банкротства</w:t>
      </w:r>
    </w:p>
    <w:p w:rsidR="00BE4B6F" w:rsidRPr="00B80278" w:rsidRDefault="00BE4B6F" w:rsidP="00BE4B6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B80278">
        <w:t>4)  дает право на безусловный возврат ее номинальной стоимости по истечении срока погашения</w:t>
      </w:r>
    </w:p>
    <w:p w:rsidR="00BE4B6F" w:rsidRPr="00B80278" w:rsidRDefault="00BE4B6F" w:rsidP="00BE4B6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B80278">
        <w:t>5)  дает право на получение нефиксированных дивидендов в случае соответствующих решений</w:t>
      </w:r>
    </w:p>
    <w:p w:rsidR="00BE4B6F" w:rsidRPr="00B80278" w:rsidRDefault="00BE4B6F" w:rsidP="00BE4B6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B80278">
        <w:t>6)  является долевой ценной бумагой</w:t>
      </w:r>
    </w:p>
    <w:p w:rsidR="00BE4B6F" w:rsidRPr="00B80278" w:rsidRDefault="00BE4B6F" w:rsidP="00BE4B6F">
      <w:pPr>
        <w:pStyle w:val="leftmargin"/>
        <w:spacing w:before="0" w:beforeAutospacing="0" w:after="0" w:afterAutospacing="0"/>
        <w:ind w:firstLine="375"/>
      </w:pPr>
      <w:r w:rsidRPr="00B80278">
        <w:rPr>
          <w:b/>
          <w:i/>
        </w:rPr>
        <w:t xml:space="preserve">4. </w:t>
      </w:r>
      <w:r w:rsidRPr="00B80278">
        <w:t>Установите соответствие между видом банка и банковскими функциями: к каждой позиции, данной в первом столбце, подберите соответствующую позицию из второго столбца.</w:t>
      </w:r>
    </w:p>
    <w:p w:rsidR="00BE4B6F" w:rsidRPr="00B80278" w:rsidRDefault="00BE4B6F" w:rsidP="00BE4B6F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0278">
        <w:rPr>
          <w:rFonts w:ascii="Times New Roman" w:eastAsia="Times New Roman" w:hAnsi="Times New Roman" w:cs="Times New Roman"/>
          <w:sz w:val="24"/>
          <w:szCs w:val="24"/>
        </w:rPr>
        <w:t>ФУНКЦИИ БАНКОВ</w:t>
      </w:r>
    </w:p>
    <w:p w:rsidR="00BE4B6F" w:rsidRPr="00B80278" w:rsidRDefault="00BE4B6F" w:rsidP="00BE4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278">
        <w:rPr>
          <w:rFonts w:ascii="Times New Roman" w:eastAsia="Times New Roman" w:hAnsi="Times New Roman" w:cs="Times New Roman"/>
          <w:sz w:val="24"/>
          <w:szCs w:val="24"/>
        </w:rPr>
        <w:t>А)  денежная эмиссия</w:t>
      </w:r>
    </w:p>
    <w:p w:rsidR="00BE4B6F" w:rsidRPr="00B80278" w:rsidRDefault="00BE4B6F" w:rsidP="00BE4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278">
        <w:rPr>
          <w:rFonts w:ascii="Times New Roman" w:eastAsia="Times New Roman" w:hAnsi="Times New Roman" w:cs="Times New Roman"/>
          <w:sz w:val="24"/>
          <w:szCs w:val="24"/>
        </w:rPr>
        <w:t>Б)  кредитование предприятий</w:t>
      </w:r>
    </w:p>
    <w:p w:rsidR="00BE4B6F" w:rsidRPr="00B80278" w:rsidRDefault="00BE4B6F" w:rsidP="00BE4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278">
        <w:rPr>
          <w:rFonts w:ascii="Times New Roman" w:eastAsia="Times New Roman" w:hAnsi="Times New Roman" w:cs="Times New Roman"/>
          <w:sz w:val="24"/>
          <w:szCs w:val="24"/>
        </w:rPr>
        <w:t>В)  мобилизация свободных денежных средств населения</w:t>
      </w:r>
    </w:p>
    <w:p w:rsidR="00BE4B6F" w:rsidRPr="00B80278" w:rsidRDefault="00BE4B6F" w:rsidP="00BE4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278">
        <w:rPr>
          <w:rFonts w:ascii="Times New Roman" w:eastAsia="Times New Roman" w:hAnsi="Times New Roman" w:cs="Times New Roman"/>
          <w:sz w:val="24"/>
          <w:szCs w:val="24"/>
        </w:rPr>
        <w:t>Г)  хранение золотовалютных резервов</w:t>
      </w:r>
    </w:p>
    <w:p w:rsidR="00BE4B6F" w:rsidRPr="00B80278" w:rsidRDefault="00BE4B6F" w:rsidP="00BE4B6F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278">
        <w:rPr>
          <w:rFonts w:ascii="Times New Roman" w:eastAsia="Times New Roman" w:hAnsi="Times New Roman" w:cs="Times New Roman"/>
          <w:sz w:val="24"/>
          <w:szCs w:val="24"/>
        </w:rPr>
        <w:t>Д)  расчетно-кассовое обслуживание клиентов</w:t>
      </w:r>
    </w:p>
    <w:p w:rsidR="00BE4B6F" w:rsidRPr="00B80278" w:rsidRDefault="00BE4B6F" w:rsidP="00BE4B6F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0278">
        <w:rPr>
          <w:rFonts w:ascii="Times New Roman" w:eastAsia="Times New Roman" w:hAnsi="Times New Roman" w:cs="Times New Roman"/>
          <w:sz w:val="24"/>
          <w:szCs w:val="24"/>
        </w:rPr>
        <w:t>ВИДЫ БАНКОВ</w:t>
      </w:r>
    </w:p>
    <w:p w:rsidR="00BE4B6F" w:rsidRPr="00B80278" w:rsidRDefault="00BE4B6F" w:rsidP="00BE4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278">
        <w:rPr>
          <w:rFonts w:ascii="Times New Roman" w:eastAsia="Times New Roman" w:hAnsi="Times New Roman" w:cs="Times New Roman"/>
          <w:sz w:val="24"/>
          <w:szCs w:val="24"/>
        </w:rPr>
        <w:t>1)  Банк России</w:t>
      </w:r>
    </w:p>
    <w:p w:rsidR="00BE4B6F" w:rsidRPr="00B80278" w:rsidRDefault="00BE4B6F" w:rsidP="00BE4B6F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278">
        <w:rPr>
          <w:rFonts w:ascii="Times New Roman" w:eastAsia="Times New Roman" w:hAnsi="Times New Roman" w:cs="Times New Roman"/>
          <w:sz w:val="24"/>
          <w:szCs w:val="24"/>
        </w:rPr>
        <w:t>2)  коммерческие банки</w:t>
      </w:r>
    </w:p>
    <w:p w:rsidR="000E1C48" w:rsidRPr="00B80278" w:rsidRDefault="000E1C48" w:rsidP="000E1C48">
      <w:pPr>
        <w:pStyle w:val="leftmargin"/>
        <w:shd w:val="clear" w:color="auto" w:fill="FFFFFF"/>
        <w:spacing w:before="0" w:beforeAutospacing="0" w:after="0" w:afterAutospacing="0"/>
        <w:jc w:val="both"/>
      </w:pPr>
      <w:r w:rsidRPr="00B80278">
        <w:t>5. Найдите в приведенном списке операции, которые должны учитываться при подсчете ВВП, и запишите цифры, под которыми они указаны</w:t>
      </w:r>
    </w:p>
    <w:p w:rsidR="000E1C48" w:rsidRPr="00B80278" w:rsidRDefault="000E1C48" w:rsidP="000E1C48">
      <w:pPr>
        <w:pStyle w:val="a3"/>
        <w:shd w:val="clear" w:color="auto" w:fill="FFFFFF"/>
        <w:spacing w:before="0" w:beforeAutospacing="0" w:after="0" w:afterAutospacing="0"/>
        <w:jc w:val="both"/>
      </w:pPr>
      <w:r w:rsidRPr="00B80278">
        <w:t> 1)  оплата услуг салона красоты  2)  пособие по безработице  3)  покупка «пиратского» издания</w:t>
      </w:r>
    </w:p>
    <w:p w:rsidR="000E1C48" w:rsidRPr="00B80278" w:rsidRDefault="000E1C48" w:rsidP="000E1C48">
      <w:pPr>
        <w:pStyle w:val="leftmargin"/>
        <w:shd w:val="clear" w:color="auto" w:fill="FFFFFF"/>
        <w:spacing w:before="0" w:beforeAutospacing="0" w:after="0" w:afterAutospacing="0"/>
        <w:jc w:val="both"/>
      </w:pPr>
      <w:r w:rsidRPr="00B80278">
        <w:t>4)  гонорар композитора   5)  покупка корпоративных облигаций</w:t>
      </w:r>
    </w:p>
    <w:p w:rsidR="000E1C48" w:rsidRPr="00B80278" w:rsidRDefault="000E1C48" w:rsidP="000E1C4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B80278">
        <w:rPr>
          <w:b/>
          <w:i/>
        </w:rPr>
        <w:t xml:space="preserve">6. </w:t>
      </w:r>
      <w:r w:rsidRPr="00B80278">
        <w:t>Гражданин А. является владельцем дачи. Ежегодно он уплачивает налог на этот имущественный объект. Что еще, помимо налога на имущество, относится к прямым налогам? Выберите нужные позиции из приведенного ниже списка и запишите цифры </w:t>
      </w:r>
      <w:r w:rsidRPr="00B80278">
        <w:rPr>
          <w:i/>
          <w:iCs/>
        </w:rPr>
        <w:t>в порядке возрастания</w:t>
      </w:r>
      <w:r w:rsidRPr="00B80278">
        <w:t>, под которыми они указаны.</w:t>
      </w:r>
    </w:p>
    <w:p w:rsidR="000E1C48" w:rsidRPr="00B80278" w:rsidRDefault="000E1C48" w:rsidP="000E1C48">
      <w:pPr>
        <w:pStyle w:val="a3"/>
        <w:shd w:val="clear" w:color="auto" w:fill="FFFFFF"/>
        <w:spacing w:before="0" w:beforeAutospacing="0" w:after="0" w:afterAutospacing="0"/>
        <w:jc w:val="both"/>
      </w:pPr>
      <w:r w:rsidRPr="00B80278">
        <w:t> 1)  транспортный налог   2)  акцизный налог  3)  личный подоходный налог  4)  таможенная пошлина</w:t>
      </w:r>
    </w:p>
    <w:p w:rsidR="000E1C48" w:rsidRPr="00B80278" w:rsidRDefault="000E1C48" w:rsidP="000E1C4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B80278">
        <w:t>5)  налог на прибыль   6)  налог на добавленную стоимость</w:t>
      </w:r>
    </w:p>
    <w:p w:rsidR="004B5191" w:rsidRPr="00B80278" w:rsidRDefault="004B5191" w:rsidP="004B5191">
      <w:pPr>
        <w:spacing w:after="0" w:line="240" w:lineRule="auto"/>
        <w:ind w:hanging="142"/>
        <w:rPr>
          <w:rFonts w:ascii="Times New Roman" w:hAnsi="Times New Roman" w:cs="Times New Roman"/>
          <w:b/>
          <w:i/>
          <w:sz w:val="24"/>
          <w:szCs w:val="24"/>
        </w:rPr>
      </w:pPr>
    </w:p>
    <w:p w:rsidR="004902A5" w:rsidRPr="00B80278" w:rsidRDefault="004902A5" w:rsidP="004902A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B80278">
        <w:t xml:space="preserve">Термин «предприниматель» был введён французским экономистом </w:t>
      </w:r>
      <w:proofErr w:type="spellStart"/>
      <w:r w:rsidRPr="00B80278">
        <w:t>Ришаром</w:t>
      </w:r>
      <w:proofErr w:type="spellEnd"/>
      <w:r w:rsidRPr="00B80278">
        <w:t xml:space="preserve"> </w:t>
      </w:r>
      <w:proofErr w:type="spellStart"/>
      <w:r w:rsidRPr="00B80278">
        <w:t>Кантиллоном</w:t>
      </w:r>
      <w:proofErr w:type="spellEnd"/>
      <w:r w:rsidRPr="00B80278">
        <w:t xml:space="preserve">, жившим в начале XVIII </w:t>
      </w:r>
      <w:proofErr w:type="gramStart"/>
      <w:r w:rsidRPr="00B80278">
        <w:t>в</w:t>
      </w:r>
      <w:proofErr w:type="gramEnd"/>
      <w:r w:rsidRPr="00B80278">
        <w:t xml:space="preserve">. И </w:t>
      </w:r>
      <w:proofErr w:type="gramStart"/>
      <w:r w:rsidRPr="00B80278">
        <w:t>с</w:t>
      </w:r>
      <w:proofErr w:type="gramEnd"/>
      <w:r w:rsidRPr="00B80278">
        <w:t xml:space="preserve"> тех пор это слово означает человека, который берёт на себя риск, связанный с организацией нового предприятия или с разработкой новой идеи, новой продукции или нового вида услуг, предлагаемых обществу. Очень важно понимать, что слова «предприниматель» и «менеджер» не являются синонимами...</w:t>
      </w:r>
    </w:p>
    <w:p w:rsidR="004902A5" w:rsidRPr="00B80278" w:rsidRDefault="004902A5" w:rsidP="004902A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proofErr w:type="gramStart"/>
      <w:r w:rsidRPr="00B80278">
        <w:t>Зачастую, однако, такие характеристики, как личный риск, реакция на финансовые возможности и желание долго и упорно работать, не считаясь с отдыхом, т. е. всё то, что традиционно считается чертами хорошего предпринимателя, вовсе не обязательно свидетельствуют о возможности того же самого человека эффективно управлять организацией по мере того, как она становится больше.</w:t>
      </w:r>
      <w:proofErr w:type="gramEnd"/>
      <w:r w:rsidRPr="00B80278">
        <w:t xml:space="preserve"> Некоторые предприниматели могут просто не иметь способности или склонности эффективно выполнять управленческие функции, такие как планирование, организация, мотивация и контроль... Следовательно, нет ничего странного в том, что выдающийся предприниматель становится не особенно эффективным менеджером. Организация, которую создал предприниматель, в результате может даже распасться. В исследованиях... указывается, что на практике большинство новых предприятий в бизнесе распадается, и основной причиной их краха является плохое руководство, а не плохие идеи. Если организации повезёт, то у руля встанет хороший руководитель, прежде чем она распадется...</w:t>
      </w:r>
    </w:p>
    <w:p w:rsidR="004902A5" w:rsidRPr="00B80278" w:rsidRDefault="004902A5" w:rsidP="004902A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B80278">
        <w:t xml:space="preserve">Организации, действующие в условиях неустойчивости среды, просто не могут дожидаться изменений и затем на них реагировать. Их руководители должны думать и действовать как предприниматели. Предприимчивый менеджер активно ищет возможности и намеренно рискует, </w:t>
      </w:r>
      <w:r w:rsidRPr="00B80278">
        <w:lastRenderedPageBreak/>
        <w:t>добиваясь изменений и совершенствования. Предприимчивость требуется на каждом уровне, если организации в целом приходится работать как предпринимателю.</w:t>
      </w:r>
    </w:p>
    <w:p w:rsidR="004902A5" w:rsidRPr="00B80278" w:rsidRDefault="004902A5" w:rsidP="004902A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B80278">
        <w:t xml:space="preserve">Крупные предпринимательские действия, которые сопряжены со значительным риском для организации, требуют решений, которые выносятся на высший уровень управления. Но решения эти обычно опираются на информацию и на мысли, высказанные руководителями среднего звена. Если менеджеры среднего звена не могут или не хотят рисковать в связи с возникновением новых идей, предпринимательская способность организации серьёзно ограничивается. Руководители на всех уровнях, даже младшие начальники, должны искать возможности совершенствования работы и повышения эффективности своей организации. Мастер, который разрабатывает и внедряет более эффективный способ проведения конкретной операции, по духу своему такой же предприниматель, как и руководитель предприятия, который решает вложить 10 </w:t>
      </w:r>
      <w:proofErr w:type="spellStart"/>
      <w:proofErr w:type="gramStart"/>
      <w:r w:rsidRPr="00B80278">
        <w:t>млн</w:t>
      </w:r>
      <w:proofErr w:type="spellEnd"/>
      <w:proofErr w:type="gramEnd"/>
      <w:r w:rsidRPr="00B80278">
        <w:t xml:space="preserve"> долл. в разработку новой продукции.</w:t>
      </w:r>
    </w:p>
    <w:p w:rsidR="004902A5" w:rsidRPr="00B80278" w:rsidRDefault="004902A5" w:rsidP="004902A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B80278">
        <w:t>Быть предпринимателем нелегко, будь это собственное дело или работа в структуре сложившейся компании. Как организации, так и общество стремятся сопротивляться переменам, какими бы полезными они ни были.</w:t>
      </w:r>
    </w:p>
    <w:p w:rsidR="00297C3C" w:rsidRPr="00B80278" w:rsidRDefault="00297C3C" w:rsidP="004B5191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902A5" w:rsidRPr="00B80278" w:rsidRDefault="00B80278" w:rsidP="004902A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4902A5" w:rsidRPr="00B80278">
        <w:rPr>
          <w:rFonts w:ascii="Times New Roman" w:hAnsi="Times New Roman" w:cs="Times New Roman"/>
          <w:sz w:val="24"/>
          <w:szCs w:val="24"/>
          <w:shd w:val="clear" w:color="auto" w:fill="FFFFFF"/>
        </w:rPr>
        <w:t>.Используя текст, объясните различие между менеджером и предпринимателем. Какие функции менеджера указаны в тексте? Кого авторы называют предприимчивым менеджером? </w:t>
      </w:r>
    </w:p>
    <w:p w:rsidR="004902A5" w:rsidRPr="00B80278" w:rsidRDefault="00B80278" w:rsidP="004B5191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4902A5" w:rsidRPr="00B80278">
        <w:rPr>
          <w:rFonts w:ascii="Times New Roman" w:hAnsi="Times New Roman" w:cs="Times New Roman"/>
          <w:sz w:val="24"/>
          <w:szCs w:val="24"/>
          <w:shd w:val="clear" w:color="auto" w:fill="FFFFFF"/>
        </w:rPr>
        <w:t>. Используя обществоведческие знания и факты общественной жизни, назовите и проиллюстрируйте примерами любые два способа повышения эффективности предприятия.</w:t>
      </w:r>
    </w:p>
    <w:p w:rsidR="004902A5" w:rsidRPr="00B80278" w:rsidRDefault="004902A5" w:rsidP="004B5191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902A5" w:rsidRPr="00B80278" w:rsidRDefault="00B80278" w:rsidP="004B5191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0278">
        <w:rPr>
          <w:rFonts w:ascii="Times New Roman" w:hAnsi="Times New Roman" w:cs="Times New Roman"/>
          <w:sz w:val="24"/>
          <w:szCs w:val="24"/>
          <w:shd w:val="clear" w:color="auto" w:fill="FFFFFF"/>
        </w:rPr>
        <w:t>9. Покажите, как в смешанной экономике государство преодолевает несовершенства рынка. Назовите любые три проявления несовершенств рынка и проиллюстрируйте примером, как государство может преодолеть каждое из них. (Каждый пример должен быть сформулирован развёрнуто).</w:t>
      </w:r>
    </w:p>
    <w:p w:rsidR="004902A5" w:rsidRPr="00B80278" w:rsidRDefault="004902A5" w:rsidP="004B5191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902A5" w:rsidRDefault="00C36535" w:rsidP="004B5191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10. </w:t>
      </w:r>
      <w:r>
        <w:rPr>
          <w:noProof/>
        </w:rPr>
        <w:drawing>
          <wp:inline distT="0" distB="0" distL="0" distR="0">
            <wp:extent cx="1447800" cy="1123950"/>
            <wp:effectExtent l="19050" t="0" r="0" b="0"/>
            <wp:docPr id="1" name="Рисунок 1" descr="https://soc-ege.sdamgia.ru/get_file?id=117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c-ege.sdamgia.ru/get_file?id=11764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535" w:rsidRDefault="00C36535" w:rsidP="00C3653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 графике изображено изменение ситуации на потребительском рынке роботов  — мойщиков окон в стране </w:t>
      </w:r>
      <w:r>
        <w:rPr>
          <w:rFonts w:ascii="Verdana" w:hAnsi="Verdana"/>
          <w:i/>
          <w:iCs/>
          <w:color w:val="000000"/>
          <w:sz w:val="18"/>
          <w:szCs w:val="18"/>
        </w:rPr>
        <w:t>Z</w:t>
      </w:r>
      <w:r>
        <w:rPr>
          <w:rFonts w:ascii="Verdana" w:hAnsi="Verdana"/>
          <w:color w:val="000000"/>
          <w:sz w:val="18"/>
          <w:szCs w:val="18"/>
        </w:rPr>
        <w:t>. Кривая спроса переместилась из положения </w:t>
      </w:r>
      <w:r>
        <w:rPr>
          <w:rFonts w:ascii="Verdana" w:hAnsi="Verdana"/>
          <w:i/>
          <w:iCs/>
          <w:color w:val="000000"/>
          <w:sz w:val="18"/>
          <w:szCs w:val="18"/>
        </w:rPr>
        <w:t>D</w:t>
      </w:r>
      <w:r>
        <w:rPr>
          <w:rFonts w:ascii="Verdana" w:hAnsi="Verdana"/>
          <w:color w:val="000000"/>
          <w:sz w:val="18"/>
          <w:szCs w:val="18"/>
        </w:rPr>
        <w:t> в положение </w:t>
      </w:r>
      <w:r>
        <w:rPr>
          <w:rFonts w:ascii="Verdana" w:hAnsi="Verdana"/>
          <w:i/>
          <w:iCs/>
          <w:color w:val="000000"/>
          <w:sz w:val="18"/>
          <w:szCs w:val="18"/>
        </w:rPr>
        <w:t>D</w:t>
      </w:r>
      <w:r>
        <w:rPr>
          <w:rFonts w:ascii="Verdana" w:hAnsi="Verdana"/>
          <w:color w:val="000000"/>
          <w:sz w:val="18"/>
          <w:szCs w:val="18"/>
          <w:vertAlign w:val="subscript"/>
        </w:rPr>
        <w:t>1</w:t>
      </w:r>
      <w:r>
        <w:rPr>
          <w:rFonts w:ascii="Verdana" w:hAnsi="Verdana"/>
          <w:color w:val="000000"/>
          <w:sz w:val="18"/>
          <w:szCs w:val="18"/>
        </w:rPr>
        <w:t> при неизменном предложении </w:t>
      </w:r>
      <w:r>
        <w:rPr>
          <w:rFonts w:ascii="Verdana" w:hAnsi="Verdana"/>
          <w:i/>
          <w:iCs/>
          <w:color w:val="000000"/>
          <w:sz w:val="18"/>
          <w:szCs w:val="18"/>
        </w:rPr>
        <w:t>S</w:t>
      </w:r>
      <w:r>
        <w:rPr>
          <w:rFonts w:ascii="Verdana" w:hAnsi="Verdana"/>
          <w:color w:val="000000"/>
          <w:sz w:val="18"/>
          <w:szCs w:val="18"/>
        </w:rPr>
        <w:t>. (На графике </w:t>
      </w:r>
      <w:r>
        <w:rPr>
          <w:rFonts w:ascii="Verdana" w:hAnsi="Verdana"/>
          <w:i/>
          <w:iCs/>
          <w:color w:val="000000"/>
          <w:sz w:val="18"/>
          <w:szCs w:val="18"/>
        </w:rPr>
        <w:t>P</w:t>
      </w:r>
      <w:r>
        <w:rPr>
          <w:rFonts w:ascii="Verdana" w:hAnsi="Verdana"/>
          <w:color w:val="000000"/>
          <w:sz w:val="18"/>
          <w:szCs w:val="18"/>
        </w:rPr>
        <w:t>  — цена товара; </w:t>
      </w:r>
      <w:r>
        <w:rPr>
          <w:rFonts w:ascii="Verdana" w:hAnsi="Verdana"/>
          <w:i/>
          <w:iCs/>
          <w:color w:val="000000"/>
          <w:sz w:val="18"/>
          <w:szCs w:val="18"/>
        </w:rPr>
        <w:t>Q</w:t>
      </w:r>
      <w:r>
        <w:rPr>
          <w:rFonts w:ascii="Verdana" w:hAnsi="Verdana"/>
          <w:color w:val="000000"/>
          <w:sz w:val="18"/>
          <w:szCs w:val="18"/>
        </w:rPr>
        <w:t>  — количество товара.)</w:t>
      </w:r>
    </w:p>
    <w:p w:rsidR="00C36535" w:rsidRDefault="00C36535" w:rsidP="00C36535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C36535" w:rsidRDefault="00C36535" w:rsidP="00C3653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Как изменилась равновесная цена?</w:t>
      </w:r>
    </w:p>
    <w:p w:rsidR="00C36535" w:rsidRDefault="00C36535" w:rsidP="00C3653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Что могло вызвать изменение спроса? Укажите любое одно обстоятельство (фактор) и объясните его влияние на спрос. (</w:t>
      </w:r>
      <w:r>
        <w:rPr>
          <w:rFonts w:ascii="Verdana" w:hAnsi="Verdana"/>
          <w:i/>
          <w:iCs/>
          <w:color w:val="000000"/>
          <w:sz w:val="18"/>
          <w:szCs w:val="18"/>
        </w:rPr>
        <w:t>Объяснение должно быть дано применительно к рынку, указанному в тексте задания</w:t>
      </w:r>
      <w:r>
        <w:rPr>
          <w:rFonts w:ascii="Verdana" w:hAnsi="Verdana"/>
          <w:color w:val="000000"/>
          <w:sz w:val="18"/>
          <w:szCs w:val="18"/>
        </w:rPr>
        <w:t>.)</w:t>
      </w:r>
    </w:p>
    <w:p w:rsidR="00C36535" w:rsidRDefault="00C36535" w:rsidP="00C3653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Как изменятся предложение и равновесная цена на данном рынке, если произойдёт техническое переоснащение производства роботов-мойщиков окон при прочих равных условиях?</w:t>
      </w:r>
    </w:p>
    <w:p w:rsidR="00B80278" w:rsidRDefault="00B80278" w:rsidP="00B80278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B80278" w:rsidRDefault="00B80278" w:rsidP="004B5191">
      <w:pPr>
        <w:spacing w:after="0" w:line="240" w:lineRule="auto"/>
        <w:ind w:hanging="142"/>
        <w:rPr>
          <w:rFonts w:ascii="Times New Roman" w:hAnsi="Times New Roman" w:cs="Times New Roman"/>
          <w:b/>
          <w:i/>
        </w:rPr>
      </w:pPr>
    </w:p>
    <w:p w:rsidR="003D4C9F" w:rsidRDefault="003D4C9F" w:rsidP="003D4C9F">
      <w:pPr>
        <w:spacing w:after="0" w:line="240" w:lineRule="auto"/>
        <w:ind w:hanging="142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Итоговая контрольная работа по обществознанию , 11 класс</w:t>
      </w:r>
    </w:p>
    <w:p w:rsidR="004B5191" w:rsidRPr="00B80278" w:rsidRDefault="004B5191" w:rsidP="004B5191">
      <w:pPr>
        <w:spacing w:after="0" w:line="240" w:lineRule="auto"/>
        <w:ind w:hanging="142"/>
        <w:rPr>
          <w:rFonts w:ascii="Times New Roman" w:hAnsi="Times New Roman" w:cs="Times New Roman"/>
          <w:b/>
          <w:i/>
          <w:sz w:val="24"/>
          <w:szCs w:val="24"/>
        </w:rPr>
      </w:pPr>
      <w:r w:rsidRPr="00B80278">
        <w:rPr>
          <w:rFonts w:ascii="Times New Roman" w:hAnsi="Times New Roman" w:cs="Times New Roman"/>
          <w:b/>
          <w:i/>
          <w:sz w:val="24"/>
          <w:szCs w:val="24"/>
        </w:rPr>
        <w:t>Вариант 2</w:t>
      </w:r>
    </w:p>
    <w:p w:rsidR="00297C3C" w:rsidRPr="00B80278" w:rsidRDefault="00297C3C" w:rsidP="00297C3C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80278">
        <w:rPr>
          <w:color w:val="000000"/>
        </w:rPr>
        <w:t>Ниже приведен ряд терминов. Все они, за исключением двух, относятся к понятию «рынок».</w:t>
      </w:r>
    </w:p>
    <w:p w:rsidR="00297C3C" w:rsidRPr="00B80278" w:rsidRDefault="00297C3C" w:rsidP="00297C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80278">
        <w:rPr>
          <w:color w:val="000000"/>
        </w:rPr>
        <w:t> </w:t>
      </w:r>
      <w:r w:rsidRPr="00B80278">
        <w:rPr>
          <w:i/>
          <w:iCs/>
          <w:color w:val="000000"/>
        </w:rPr>
        <w:t>1) спрос; 2) директивное планирование; 3) предложение; 4) равновесная цена; 5) потребитель; 6) государственное ценообразование.</w:t>
      </w:r>
    </w:p>
    <w:p w:rsidR="00297C3C" w:rsidRPr="00B80278" w:rsidRDefault="00297C3C" w:rsidP="00297C3C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80278">
        <w:rPr>
          <w:color w:val="000000"/>
        </w:rPr>
        <w:t>Выберите верные суждения об инфляции и запишите цифры, под которыми они указаны.</w:t>
      </w:r>
    </w:p>
    <w:p w:rsidR="00297C3C" w:rsidRPr="00B80278" w:rsidRDefault="00297C3C" w:rsidP="00297C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80278">
        <w:rPr>
          <w:color w:val="000000"/>
        </w:rPr>
        <w:t> </w:t>
      </w:r>
    </w:p>
    <w:p w:rsidR="00297C3C" w:rsidRPr="00B80278" w:rsidRDefault="00297C3C" w:rsidP="00297C3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B80278">
        <w:rPr>
          <w:color w:val="000000"/>
        </w:rPr>
        <w:t>1)  Инфляция проявляется в снижении покупательной способности денег.</w:t>
      </w:r>
    </w:p>
    <w:p w:rsidR="00297C3C" w:rsidRPr="00B80278" w:rsidRDefault="00297C3C" w:rsidP="00297C3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B80278">
        <w:rPr>
          <w:color w:val="000000"/>
        </w:rPr>
        <w:t xml:space="preserve">2)  Различают </w:t>
      </w:r>
      <w:proofErr w:type="spellStart"/>
      <w:r w:rsidRPr="00B80278">
        <w:rPr>
          <w:color w:val="000000"/>
        </w:rPr>
        <w:t>микроинфляцию</w:t>
      </w:r>
      <w:proofErr w:type="spellEnd"/>
      <w:r w:rsidRPr="00B80278">
        <w:rPr>
          <w:color w:val="000000"/>
        </w:rPr>
        <w:t xml:space="preserve"> и гиперинфляцию.</w:t>
      </w:r>
    </w:p>
    <w:p w:rsidR="00297C3C" w:rsidRPr="00B80278" w:rsidRDefault="00297C3C" w:rsidP="00297C3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B80278">
        <w:rPr>
          <w:color w:val="000000"/>
        </w:rPr>
        <w:t>3)  Рост цен на ресурсы порождает инфляцию предложения.</w:t>
      </w:r>
    </w:p>
    <w:p w:rsidR="00297C3C" w:rsidRPr="00B80278" w:rsidRDefault="00297C3C" w:rsidP="00297C3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B80278">
        <w:rPr>
          <w:color w:val="000000"/>
        </w:rPr>
        <w:t>4)  Одна из причин инфляции  — усиление конкуренции между производителями.</w:t>
      </w:r>
    </w:p>
    <w:p w:rsidR="00297C3C" w:rsidRPr="00B80278" w:rsidRDefault="00297C3C" w:rsidP="00297C3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B80278">
        <w:rPr>
          <w:color w:val="000000"/>
        </w:rPr>
        <w:t>5)  К последствиям инфляции относится рост реальной заработной платы работников.</w:t>
      </w:r>
    </w:p>
    <w:p w:rsidR="00BE4B6F" w:rsidRPr="00B80278" w:rsidRDefault="00BE4B6F" w:rsidP="00BE4B6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B80278">
        <w:rPr>
          <w:b/>
          <w:i/>
        </w:rPr>
        <w:t xml:space="preserve">3. </w:t>
      </w:r>
      <w:r w:rsidRPr="00B80278">
        <w:rPr>
          <w:color w:val="000000"/>
        </w:rPr>
        <w:t>Финансовый консультант объясняет своему клиенту отличия привилегированных акций от акций обыкновенных. Какие права, предоставляемые привилегированными акциями, должен осветить консультант?</w:t>
      </w:r>
    </w:p>
    <w:p w:rsidR="00BE4B6F" w:rsidRPr="00B80278" w:rsidRDefault="00BE4B6F" w:rsidP="00BE4B6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B80278">
        <w:rPr>
          <w:color w:val="000000"/>
        </w:rPr>
        <w:t>1)  Эти акции по общему правилу дают право на участие в управлении компанией.</w:t>
      </w:r>
    </w:p>
    <w:p w:rsidR="00BE4B6F" w:rsidRPr="00B80278" w:rsidRDefault="00BE4B6F" w:rsidP="00BE4B6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B80278">
        <w:rPr>
          <w:color w:val="000000"/>
        </w:rPr>
        <w:lastRenderedPageBreak/>
        <w:t>2)  Эти акции дают право на получение фиксированного дивиденда.</w:t>
      </w:r>
    </w:p>
    <w:p w:rsidR="00BE4B6F" w:rsidRPr="00B80278" w:rsidRDefault="00BE4B6F" w:rsidP="00BE4B6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B80278">
        <w:rPr>
          <w:color w:val="000000"/>
        </w:rPr>
        <w:t>3)  Размер дивиденда по этим акциям и ликвидационная стоимость определяются в твердой денежной сумме или в процентах к номинальной стоимости привилегированных акций.</w:t>
      </w:r>
    </w:p>
    <w:p w:rsidR="00BE4B6F" w:rsidRPr="00B80278" w:rsidRDefault="00BE4B6F" w:rsidP="00BE4B6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B80278">
        <w:rPr>
          <w:color w:val="000000"/>
        </w:rPr>
        <w:t>4)  Эти акции дают первоочередное право на получение части имущества фирмы в случае ее банкротства.</w:t>
      </w:r>
    </w:p>
    <w:p w:rsidR="00BE4B6F" w:rsidRPr="00B80278" w:rsidRDefault="00BE4B6F" w:rsidP="00BE4B6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B80278">
        <w:rPr>
          <w:color w:val="000000"/>
        </w:rPr>
        <w:t>5)  Источником выплат дивидендов по привилегированным акциям является чистая прибыль акционерного общества за текущий год.</w:t>
      </w:r>
    </w:p>
    <w:p w:rsidR="00BE4B6F" w:rsidRPr="00B80278" w:rsidRDefault="00BE4B6F" w:rsidP="00BE4B6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B80278">
        <w:rPr>
          <w:color w:val="000000"/>
        </w:rPr>
        <w:t>6)  Эти акции дают право на безусловный возврат их номинальной стоимости по истечении срока погашения.</w:t>
      </w:r>
    </w:p>
    <w:p w:rsidR="00BE4B6F" w:rsidRPr="00B80278" w:rsidRDefault="00BE4B6F" w:rsidP="00BE4B6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B80278">
        <w:rPr>
          <w:b/>
          <w:i/>
        </w:rPr>
        <w:t xml:space="preserve">4. </w:t>
      </w:r>
      <w:r w:rsidRPr="00B80278">
        <w:rPr>
          <w:color w:val="000000"/>
        </w:rPr>
        <w:t>Найдите в приведённом списке операции центрального банка. Запишите цифры, под которыми они указаны.</w:t>
      </w:r>
    </w:p>
    <w:p w:rsidR="00BE4B6F" w:rsidRPr="00B80278" w:rsidRDefault="00BE4B6F" w:rsidP="00BE4B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80278">
        <w:rPr>
          <w:color w:val="000000"/>
        </w:rPr>
        <w:t> 1)  кредитование банков  2)  открытие депозитных вкладов  3)  эмиссия денег</w:t>
      </w:r>
    </w:p>
    <w:p w:rsidR="00BE4B6F" w:rsidRPr="00B80278" w:rsidRDefault="000E1C48" w:rsidP="00BE4B6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B80278">
        <w:rPr>
          <w:b/>
          <w:color w:val="000000"/>
        </w:rPr>
        <w:t>5.</w:t>
      </w:r>
      <w:r w:rsidRPr="00B80278">
        <w:rPr>
          <w:color w:val="000000"/>
        </w:rPr>
        <w:t xml:space="preserve"> </w:t>
      </w:r>
      <w:r w:rsidR="00BE4B6F" w:rsidRPr="00B80278">
        <w:rPr>
          <w:color w:val="000000"/>
        </w:rPr>
        <w:t>4)  определение учётной ставки  5)  кредитование граждан  6)  приём коммунальных платежей</w:t>
      </w:r>
    </w:p>
    <w:p w:rsidR="000E1C48" w:rsidRPr="00B80278" w:rsidRDefault="000E1C48" w:rsidP="000E1C4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B80278">
        <w:rPr>
          <w:color w:val="000000"/>
        </w:rPr>
        <w:t>Найдите в приведенном списке операции, которые должны учитываться при подсчете ВВП, и запишите цифры, под которыми они указаны.</w:t>
      </w:r>
    </w:p>
    <w:p w:rsidR="000E1C48" w:rsidRPr="00B80278" w:rsidRDefault="000E1C48" w:rsidP="000E1C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80278">
        <w:rPr>
          <w:color w:val="000000"/>
        </w:rPr>
        <w:t> 1)  оплата труда домохозяйки  2)  покупка нового компьютера 3)  подарок внуку от бабушки</w:t>
      </w:r>
    </w:p>
    <w:p w:rsidR="000E1C48" w:rsidRPr="00B80278" w:rsidRDefault="000E1C48" w:rsidP="000E1C4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B80278">
        <w:rPr>
          <w:color w:val="000000"/>
        </w:rPr>
        <w:t>4)  пенсия шахтера   5)  оплата коммунальных платежей</w:t>
      </w:r>
    </w:p>
    <w:p w:rsidR="000E1C48" w:rsidRPr="00B80278" w:rsidRDefault="000E1C48" w:rsidP="000E1C4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B80278">
        <w:rPr>
          <w:b/>
          <w:i/>
        </w:rPr>
        <w:t xml:space="preserve">6. </w:t>
      </w:r>
      <w:r w:rsidRPr="00B80278">
        <w:rPr>
          <w:color w:val="000000"/>
        </w:rPr>
        <w:t>Выберите верные суждения о налогообложении и запишите цифры, под которыми они указаны.</w:t>
      </w:r>
    </w:p>
    <w:p w:rsidR="000E1C48" w:rsidRPr="00B80278" w:rsidRDefault="000E1C48" w:rsidP="000E1C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80278">
        <w:rPr>
          <w:color w:val="000000"/>
        </w:rPr>
        <w:t> </w:t>
      </w:r>
    </w:p>
    <w:p w:rsidR="000E1C48" w:rsidRPr="00B80278" w:rsidRDefault="000E1C48" w:rsidP="000E1C4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B80278">
        <w:rPr>
          <w:color w:val="000000"/>
        </w:rPr>
        <w:t>1)  Пропорциональное налогообложение означает, что ставка налога зависит от величины дохода.</w:t>
      </w:r>
    </w:p>
    <w:p w:rsidR="000E1C48" w:rsidRPr="00B80278" w:rsidRDefault="000E1C48" w:rsidP="000E1C4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proofErr w:type="gramStart"/>
      <w:r w:rsidRPr="00B80278">
        <w:rPr>
          <w:color w:val="000000"/>
        </w:rPr>
        <w:t>2)  При пропорциональном налогообложении с высоких доходов взимается больший процент, чем с низких.</w:t>
      </w:r>
      <w:proofErr w:type="gramEnd"/>
    </w:p>
    <w:p w:rsidR="000E1C48" w:rsidRPr="00B80278" w:rsidRDefault="000E1C48" w:rsidP="000E1C4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B80278">
        <w:rPr>
          <w:color w:val="000000"/>
        </w:rPr>
        <w:t>3)  При прогрессивной системе по мере возрастания дохода увеличивается ставка налога.</w:t>
      </w:r>
    </w:p>
    <w:p w:rsidR="000E1C48" w:rsidRPr="00B80278" w:rsidRDefault="000E1C48" w:rsidP="000E1C4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B80278">
        <w:rPr>
          <w:color w:val="000000"/>
        </w:rPr>
        <w:t>4)  При регрессивном налогообложении семья с меньшими доходами платит больший процент от своих доходов, чем семья с высокими доходами.</w:t>
      </w:r>
    </w:p>
    <w:p w:rsidR="000E1C48" w:rsidRPr="00B80278" w:rsidRDefault="000E1C48" w:rsidP="000E1C4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B80278">
        <w:rPr>
          <w:color w:val="000000"/>
        </w:rPr>
        <w:t>5)  При регрессивном налогообложении могут взиматься одинаковые ставки налога со всех налогоплательщиков.</w:t>
      </w:r>
    </w:p>
    <w:p w:rsidR="004B5191" w:rsidRPr="00B80278" w:rsidRDefault="004B5191" w:rsidP="004B5191">
      <w:pPr>
        <w:spacing w:after="0" w:line="240" w:lineRule="auto"/>
        <w:ind w:hanging="142"/>
        <w:rPr>
          <w:rFonts w:ascii="Times New Roman" w:hAnsi="Times New Roman" w:cs="Times New Roman"/>
          <w:b/>
          <w:i/>
          <w:sz w:val="24"/>
          <w:szCs w:val="24"/>
        </w:rPr>
      </w:pPr>
    </w:p>
    <w:p w:rsidR="004902A5" w:rsidRPr="00B80278" w:rsidRDefault="004902A5" w:rsidP="004B5191">
      <w:pPr>
        <w:spacing w:after="0" w:line="240" w:lineRule="auto"/>
        <w:ind w:hanging="142"/>
        <w:rPr>
          <w:rFonts w:ascii="Times New Roman" w:hAnsi="Times New Roman" w:cs="Times New Roman"/>
          <w:b/>
          <w:i/>
          <w:sz w:val="24"/>
          <w:szCs w:val="24"/>
        </w:rPr>
      </w:pPr>
    </w:p>
    <w:p w:rsidR="004902A5" w:rsidRPr="00B80278" w:rsidRDefault="004902A5" w:rsidP="004902A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B80278">
        <w:rPr>
          <w:color w:val="000000"/>
        </w:rPr>
        <w:t>Что такое деньги? Говорят, что «деньги  — это то, что деньги делают». Всё, что выполняет функции денег, и есть сами деньги. Каковы же эти функции?</w:t>
      </w:r>
    </w:p>
    <w:p w:rsidR="004902A5" w:rsidRPr="00B80278" w:rsidRDefault="004902A5" w:rsidP="004902A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proofErr w:type="gramStart"/>
      <w:r w:rsidRPr="00B80278">
        <w:rPr>
          <w:color w:val="000000"/>
        </w:rPr>
        <w:t>Во-первых</w:t>
      </w:r>
      <w:proofErr w:type="gramEnd"/>
      <w:r w:rsidRPr="00B80278">
        <w:rPr>
          <w:color w:val="000000"/>
        </w:rPr>
        <w:t xml:space="preserve"> и прежде всего, деньги служат средством обращения; их удобно использовать для купли-продажи товаров и услуг. Рабочий пекарни едва ли захочет, чтобы с ним расплачивались, например, 200 булками в неделю. Владелец пекарни также не захочет получать, допустим, свежую рыбу за свои булки. Деньги также легко принимаются в качестве средства платежа. Это удобное общественное изобретение, позволяющее расплачиваться с владельцами ресурсов и производителями таким «товаром» (деньгами), который может быть использован для покупки любого товара из общего набора товаров и </w:t>
      </w:r>
      <w:proofErr w:type="gramStart"/>
      <w:r w:rsidRPr="00B80278">
        <w:rPr>
          <w:color w:val="000000"/>
        </w:rPr>
        <w:t>услуг</w:t>
      </w:r>
      <w:proofErr w:type="gramEnd"/>
      <w:r w:rsidRPr="00B80278">
        <w:rPr>
          <w:color w:val="000000"/>
        </w:rPr>
        <w:t>‚ имеющихся на рынке. Как средство обращения деньги позволяют обществу избежать неудобств и сложностей бартерного обмена. Кроме того, обеспечивая удобный способ обмена товарами, деньги дают обществу возможность воспользоваться преимуществами географической специализации и разделения труда между людьми.</w:t>
      </w:r>
    </w:p>
    <w:p w:rsidR="004902A5" w:rsidRPr="00B80278" w:rsidRDefault="004902A5" w:rsidP="004902A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B80278">
        <w:rPr>
          <w:color w:val="000000"/>
        </w:rPr>
        <w:t>Деньги служат также единицей учёта. Общество использует денежную единицу в качестве эталона для соизмерения относительных стоимостей разнородных продуктов и ресурсов. Подобно тому, как мы измеряем расстояние в милях или километрах, мы оцениваем стоимость товаров и услуг в денежном выражении. Благодаря денежной системе нам не надо выражать цену каждого продукта через все другие продукты, на которые его можно обменять; нам не приходится выражать цену скота зерном, цветными карандашами, автомобилями «</w:t>
      </w:r>
      <w:proofErr w:type="spellStart"/>
      <w:r w:rsidRPr="00B80278">
        <w:rPr>
          <w:color w:val="000000"/>
        </w:rPr>
        <w:t>шевроле</w:t>
      </w:r>
      <w:proofErr w:type="spellEnd"/>
      <w:r w:rsidRPr="00B80278">
        <w:rPr>
          <w:color w:val="000000"/>
        </w:rPr>
        <w:t xml:space="preserve">» или </w:t>
      </w:r>
      <w:proofErr w:type="spellStart"/>
      <w:r w:rsidRPr="00B80278">
        <w:rPr>
          <w:color w:val="000000"/>
        </w:rPr>
        <w:t>круассанами</w:t>
      </w:r>
      <w:proofErr w:type="spellEnd"/>
      <w:r w:rsidRPr="00B80278">
        <w:rPr>
          <w:color w:val="000000"/>
        </w:rPr>
        <w:t>.</w:t>
      </w:r>
    </w:p>
    <w:p w:rsidR="004902A5" w:rsidRPr="00B80278" w:rsidRDefault="004902A5" w:rsidP="004902A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B80278">
        <w:rPr>
          <w:color w:val="000000"/>
        </w:rPr>
        <w:t>Использование денег в качестве общего знаменателя означает, что цену любого товара достаточно выразить только в денежных единицах. Это позволяет покупателям и продавцам легко сравнивать стоимости различных товаров и ресурсов. Такое сравнение облегчает людям принятие рациональных решений. В качестве единицы учёта деньги используются и в сделках с будущими платежами. Долговые обязательства всех видов также измеряются в денежном выражении.</w:t>
      </w:r>
    </w:p>
    <w:p w:rsidR="004902A5" w:rsidRPr="00B80278" w:rsidRDefault="004902A5" w:rsidP="004902A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B80278">
        <w:rPr>
          <w:color w:val="000000"/>
        </w:rPr>
        <w:t xml:space="preserve">Наконец, деньги служат средством сбережения. Поскольку деньги  — наиболее ликвидный из всех активов, они являются очень удобной формой хранения богатства. Деньги, которые вы </w:t>
      </w:r>
      <w:r w:rsidRPr="00B80278">
        <w:rPr>
          <w:color w:val="000000"/>
        </w:rPr>
        <w:lastRenderedPageBreak/>
        <w:t>положили в сейф или внесли на счёт в банк, останутся доступны для вас и месяц, и даже год спустя  — когда бы у вас ни возникла потребность в них. В ряде случаев владение деньгами не приносит денежного дохода, в отличие от владения богатством в форме реальных активов (недвижимого имущества) или бумажных активов (таких ценных бумаг, как акции, облигации и т. д.). Однако деньги имеют то преимущество, что фирма или домохозяйство могут безотлагательно использовать их.</w:t>
      </w:r>
    </w:p>
    <w:p w:rsidR="004902A5" w:rsidRPr="00B80278" w:rsidRDefault="004902A5" w:rsidP="00B80278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802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три вида активов названы в тексте? Какой из них, по мнению авторов, наиболее ликвидный?</w:t>
      </w:r>
    </w:p>
    <w:p w:rsidR="004902A5" w:rsidRPr="00B80278" w:rsidRDefault="004902A5" w:rsidP="00B80278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802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Проиллюстрируйте двумя примерами мысль авторов о том, что «деньги дают обществу возможность воспользоваться преимуществами географической специализации и разделения труда».</w:t>
      </w:r>
    </w:p>
    <w:p w:rsidR="004902A5" w:rsidRPr="00B80278" w:rsidRDefault="004902A5" w:rsidP="004B5191">
      <w:pPr>
        <w:spacing w:after="0" w:line="240" w:lineRule="auto"/>
        <w:ind w:hanging="142"/>
        <w:rPr>
          <w:rFonts w:ascii="Times New Roman" w:hAnsi="Times New Roman" w:cs="Times New Roman"/>
          <w:b/>
          <w:i/>
          <w:sz w:val="24"/>
          <w:szCs w:val="24"/>
        </w:rPr>
      </w:pPr>
    </w:p>
    <w:p w:rsidR="004902A5" w:rsidRPr="00B80278" w:rsidRDefault="00B80278" w:rsidP="00B80278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80278">
        <w:rPr>
          <w:rFonts w:ascii="Times New Roman" w:hAnsi="Times New Roman" w:cs="Times New Roman"/>
          <w:sz w:val="24"/>
          <w:szCs w:val="24"/>
          <w:shd w:val="clear" w:color="auto" w:fill="FFFFFF"/>
        </w:rPr>
        <w:t>Подтвердите тремя примерами необходимость участия государства в экономической жизни общества (необходимость государственного регулирования экономики). Сначала укажите экономическую функцию государства, затем пример. (Каждый пример должен быть сформулирован развёрнуто).</w:t>
      </w:r>
    </w:p>
    <w:p w:rsidR="004902A5" w:rsidRPr="00B80278" w:rsidRDefault="004902A5" w:rsidP="004B5191">
      <w:pPr>
        <w:spacing w:after="0" w:line="240" w:lineRule="auto"/>
        <w:ind w:hanging="142"/>
        <w:rPr>
          <w:rFonts w:ascii="Times New Roman" w:hAnsi="Times New Roman" w:cs="Times New Roman"/>
          <w:b/>
          <w:i/>
          <w:sz w:val="24"/>
          <w:szCs w:val="24"/>
        </w:rPr>
      </w:pPr>
    </w:p>
    <w:p w:rsidR="00B80278" w:rsidRDefault="00C36535" w:rsidP="00C36535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</w:rPr>
        <w:drawing>
          <wp:inline distT="0" distB="0" distL="0" distR="0">
            <wp:extent cx="1466850" cy="1219200"/>
            <wp:effectExtent l="19050" t="0" r="0" b="0"/>
            <wp:docPr id="10" name="Рисунок 10" descr="https://soc-ege.sdamgia.ru/get_file?id=117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oc-ege.sdamgia.ru/get_file?id=11764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535" w:rsidRPr="00CA184C" w:rsidRDefault="00C36535" w:rsidP="00C36535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C36535" w:rsidRPr="00CA184C" w:rsidRDefault="00C36535" w:rsidP="00C3653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A184C">
        <w:rPr>
          <w:color w:val="000000"/>
        </w:rPr>
        <w:t>На графике изображено изменение ситуации на потребительском рынке одноразовых линз для коррекции зрения в стране </w:t>
      </w:r>
      <w:r w:rsidRPr="00CA184C">
        <w:rPr>
          <w:i/>
          <w:iCs/>
          <w:color w:val="000000"/>
        </w:rPr>
        <w:t>Z</w:t>
      </w:r>
      <w:r w:rsidRPr="00CA184C">
        <w:rPr>
          <w:color w:val="000000"/>
        </w:rPr>
        <w:t>. Кривая предложения переместилась из положения </w:t>
      </w:r>
      <w:r w:rsidRPr="00CA184C">
        <w:rPr>
          <w:i/>
          <w:iCs/>
          <w:color w:val="000000"/>
        </w:rPr>
        <w:t>S</w:t>
      </w:r>
      <w:r w:rsidRPr="00CA184C">
        <w:rPr>
          <w:color w:val="000000"/>
        </w:rPr>
        <w:t> в положение </w:t>
      </w:r>
      <w:r w:rsidRPr="00CA184C">
        <w:rPr>
          <w:i/>
          <w:iCs/>
          <w:color w:val="000000"/>
        </w:rPr>
        <w:t>S</w:t>
      </w:r>
      <w:r w:rsidRPr="00CA184C">
        <w:rPr>
          <w:color w:val="000000"/>
          <w:vertAlign w:val="subscript"/>
        </w:rPr>
        <w:t>1</w:t>
      </w:r>
      <w:r w:rsidRPr="00CA184C">
        <w:rPr>
          <w:color w:val="000000"/>
        </w:rPr>
        <w:t> при неизменном спросе </w:t>
      </w:r>
      <w:r w:rsidRPr="00CA184C">
        <w:rPr>
          <w:i/>
          <w:iCs/>
          <w:color w:val="000000"/>
        </w:rPr>
        <w:t>D</w:t>
      </w:r>
      <w:r w:rsidRPr="00CA184C">
        <w:rPr>
          <w:color w:val="000000"/>
        </w:rPr>
        <w:t>. (На графике </w:t>
      </w:r>
      <w:r w:rsidRPr="00CA184C">
        <w:rPr>
          <w:i/>
          <w:iCs/>
          <w:color w:val="000000"/>
        </w:rPr>
        <w:t>P</w:t>
      </w:r>
      <w:r w:rsidRPr="00CA184C">
        <w:rPr>
          <w:color w:val="000000"/>
        </w:rPr>
        <w:t>  — цена товара; </w:t>
      </w:r>
      <w:r w:rsidRPr="00CA184C">
        <w:rPr>
          <w:i/>
          <w:iCs/>
          <w:color w:val="000000"/>
        </w:rPr>
        <w:t>Q</w:t>
      </w:r>
      <w:r w:rsidRPr="00CA184C">
        <w:rPr>
          <w:color w:val="000000"/>
        </w:rPr>
        <w:t>  — количество товара.)</w:t>
      </w:r>
    </w:p>
    <w:p w:rsidR="00C36535" w:rsidRPr="00CA184C" w:rsidRDefault="00C36535" w:rsidP="00C365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184C">
        <w:rPr>
          <w:color w:val="000000"/>
        </w:rPr>
        <w:t> </w:t>
      </w:r>
    </w:p>
    <w:p w:rsidR="00C36535" w:rsidRPr="00CA184C" w:rsidRDefault="00C36535" w:rsidP="00C3653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A184C">
        <w:rPr>
          <w:color w:val="000000"/>
        </w:rPr>
        <w:t>Как изменилась равновесная цена?</w:t>
      </w:r>
    </w:p>
    <w:p w:rsidR="00C36535" w:rsidRPr="00CA184C" w:rsidRDefault="00C36535" w:rsidP="00C3653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A184C">
        <w:rPr>
          <w:color w:val="000000"/>
        </w:rPr>
        <w:t>Что могло вызвать изменение предложения? Укажите любое одно обстоятельство (фактор) и объясните его влияние на предложение. (</w:t>
      </w:r>
      <w:r w:rsidRPr="00CA184C">
        <w:rPr>
          <w:i/>
          <w:iCs/>
          <w:color w:val="000000"/>
        </w:rPr>
        <w:t>Объяснение должно быть дано применительно к рынку, указанному в тексте задания.</w:t>
      </w:r>
      <w:r w:rsidRPr="00CA184C">
        <w:rPr>
          <w:color w:val="000000"/>
        </w:rPr>
        <w:t>)</w:t>
      </w:r>
    </w:p>
    <w:p w:rsidR="00C36535" w:rsidRPr="00CA184C" w:rsidRDefault="00C36535" w:rsidP="00C3653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A184C">
        <w:rPr>
          <w:color w:val="000000"/>
        </w:rPr>
        <w:t>Как изменятся спрос и равновесная цена на данном рынке, если сократится количество нуждающихся в коррекции зрения при прочих равных условиях?</w:t>
      </w:r>
    </w:p>
    <w:p w:rsidR="00B80278" w:rsidRPr="00CA184C" w:rsidRDefault="00B80278" w:rsidP="00CA184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902A5" w:rsidRPr="00CA184C" w:rsidRDefault="004902A5" w:rsidP="004B5191">
      <w:pPr>
        <w:spacing w:after="0" w:line="240" w:lineRule="auto"/>
        <w:ind w:hanging="142"/>
        <w:rPr>
          <w:rFonts w:ascii="Times New Roman" w:hAnsi="Times New Roman" w:cs="Times New Roman"/>
          <w:b/>
          <w:i/>
          <w:sz w:val="24"/>
          <w:szCs w:val="24"/>
        </w:rPr>
      </w:pPr>
      <w:r w:rsidRPr="00CA184C">
        <w:rPr>
          <w:rFonts w:ascii="Times New Roman" w:hAnsi="Times New Roman" w:cs="Times New Roman"/>
          <w:b/>
          <w:i/>
          <w:sz w:val="24"/>
          <w:szCs w:val="24"/>
        </w:rPr>
        <w:t>ОТВЕТЫ:</w:t>
      </w:r>
    </w:p>
    <w:p w:rsidR="004902A5" w:rsidRPr="00CA184C" w:rsidRDefault="004902A5" w:rsidP="004B5191">
      <w:pPr>
        <w:spacing w:after="0" w:line="240" w:lineRule="auto"/>
        <w:ind w:hanging="142"/>
        <w:rPr>
          <w:rFonts w:ascii="Times New Roman" w:hAnsi="Times New Roman" w:cs="Times New Roman"/>
          <w:b/>
          <w:i/>
          <w:sz w:val="24"/>
          <w:szCs w:val="24"/>
        </w:rPr>
      </w:pPr>
      <w:r w:rsidRPr="00CA184C">
        <w:rPr>
          <w:rFonts w:ascii="Times New Roman" w:hAnsi="Times New Roman" w:cs="Times New Roman"/>
          <w:b/>
          <w:i/>
          <w:sz w:val="24"/>
          <w:szCs w:val="24"/>
        </w:rPr>
        <w:t>Вариант 1</w:t>
      </w:r>
    </w:p>
    <w:p w:rsidR="004902A5" w:rsidRPr="00CA184C" w:rsidRDefault="004902A5" w:rsidP="004902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A184C">
        <w:rPr>
          <w:rFonts w:ascii="Times New Roman" w:hAnsi="Times New Roman" w:cs="Times New Roman"/>
          <w:b/>
          <w:i/>
          <w:sz w:val="24"/>
          <w:szCs w:val="24"/>
        </w:rPr>
        <w:t>356</w:t>
      </w:r>
    </w:p>
    <w:p w:rsidR="004902A5" w:rsidRPr="00CA184C" w:rsidRDefault="004902A5" w:rsidP="004902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A184C">
        <w:rPr>
          <w:rFonts w:ascii="Times New Roman" w:hAnsi="Times New Roman" w:cs="Times New Roman"/>
          <w:b/>
          <w:i/>
          <w:sz w:val="24"/>
          <w:szCs w:val="24"/>
        </w:rPr>
        <w:t>345</w:t>
      </w:r>
    </w:p>
    <w:p w:rsidR="00BE4B6F" w:rsidRPr="00CA184C" w:rsidRDefault="00BE4B6F" w:rsidP="004902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A184C">
        <w:rPr>
          <w:rFonts w:ascii="Times New Roman" w:hAnsi="Times New Roman" w:cs="Times New Roman"/>
          <w:b/>
          <w:i/>
          <w:sz w:val="24"/>
          <w:szCs w:val="24"/>
        </w:rPr>
        <w:t>156</w:t>
      </w:r>
    </w:p>
    <w:p w:rsidR="00BE4B6F" w:rsidRPr="00CA184C" w:rsidRDefault="00BE4B6F" w:rsidP="004902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A184C">
        <w:rPr>
          <w:rFonts w:ascii="Times New Roman" w:hAnsi="Times New Roman" w:cs="Times New Roman"/>
          <w:b/>
          <w:i/>
          <w:sz w:val="24"/>
          <w:szCs w:val="24"/>
        </w:rPr>
        <w:t>12212</w:t>
      </w:r>
    </w:p>
    <w:p w:rsidR="000E1C48" w:rsidRPr="00CA184C" w:rsidRDefault="000E1C48" w:rsidP="004902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A184C">
        <w:rPr>
          <w:rFonts w:ascii="Times New Roman" w:hAnsi="Times New Roman" w:cs="Times New Roman"/>
          <w:b/>
          <w:i/>
          <w:sz w:val="24"/>
          <w:szCs w:val="24"/>
        </w:rPr>
        <w:t>14</w:t>
      </w:r>
    </w:p>
    <w:p w:rsidR="000E1C48" w:rsidRPr="00CA184C" w:rsidRDefault="000E1C48" w:rsidP="004902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A184C">
        <w:rPr>
          <w:rFonts w:ascii="Times New Roman" w:hAnsi="Times New Roman" w:cs="Times New Roman"/>
          <w:b/>
          <w:i/>
          <w:sz w:val="24"/>
          <w:szCs w:val="24"/>
        </w:rPr>
        <w:t>135</w:t>
      </w:r>
    </w:p>
    <w:p w:rsidR="004902A5" w:rsidRPr="00CA184C" w:rsidRDefault="004902A5" w:rsidP="004902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A184C">
        <w:rPr>
          <w:rFonts w:ascii="Times New Roman" w:hAnsi="Times New Roman" w:cs="Times New Roman"/>
          <w:b/>
          <w:i/>
          <w:sz w:val="24"/>
          <w:szCs w:val="24"/>
        </w:rPr>
        <w:t xml:space="preserve">1.  </w:t>
      </w:r>
      <w:r w:rsidRPr="00CA18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предприниматель организует предприятие, рискуя собственными и заёмными средствами, а менеджер - наёмный управляющий;</w:t>
      </w:r>
    </w:p>
    <w:p w:rsidR="004902A5" w:rsidRPr="00CA184C" w:rsidRDefault="004902A5" w:rsidP="004902A5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18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2.— планирование, организация, мотивация и контроль;</w:t>
      </w:r>
    </w:p>
    <w:p w:rsidR="004902A5" w:rsidRPr="00CA184C" w:rsidRDefault="004902A5" w:rsidP="004902A5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184C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Pr="00CA18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 активно ищет возможности и намеренно рискует, добиваясь изменений и совершенствования.</w:t>
      </w:r>
    </w:p>
    <w:p w:rsidR="004902A5" w:rsidRPr="00CA184C" w:rsidRDefault="00B80278" w:rsidP="004902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184C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4902A5" w:rsidRPr="00CA184C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4902A5" w:rsidRPr="00CA184C">
        <w:rPr>
          <w:rFonts w:ascii="Times New Roman" w:hAnsi="Times New Roman" w:cs="Times New Roman"/>
          <w:color w:val="000000"/>
          <w:sz w:val="24"/>
          <w:szCs w:val="24"/>
        </w:rPr>
        <w:t>1)  внедрение нового оборудования и технологий (например, модернизация оборудования на швейном производстве позволила более экономично производить раскрой и быстрее получать готовые изделия, т. е. повысилась производительность);</w:t>
      </w:r>
    </w:p>
    <w:p w:rsidR="004902A5" w:rsidRPr="00CA184C" w:rsidRDefault="004902A5" w:rsidP="004902A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A184C">
        <w:rPr>
          <w:color w:val="000000"/>
        </w:rPr>
        <w:t>2)  изменение условий оплаты труда работников (например, страховая компания в дополнение к окладам работников ввела премиальную часть  — процент от заключённых сделок, чтобы повысить заинтересованность работников в результатах труда).</w:t>
      </w:r>
    </w:p>
    <w:p w:rsidR="004902A5" w:rsidRPr="00CA184C" w:rsidRDefault="004902A5" w:rsidP="004902A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A184C">
        <w:rPr>
          <w:color w:val="000000"/>
        </w:rPr>
        <w:t>Могут быть названы другие способы, приведены другие примеры.</w:t>
      </w:r>
    </w:p>
    <w:p w:rsidR="004902A5" w:rsidRPr="00CA184C" w:rsidRDefault="004902A5" w:rsidP="00B8027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80278" w:rsidRPr="00CA184C" w:rsidRDefault="00B80278" w:rsidP="00B8027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A184C">
        <w:rPr>
          <w:b/>
          <w:i/>
        </w:rPr>
        <w:lastRenderedPageBreak/>
        <w:t>9.</w:t>
      </w:r>
      <w:r w:rsidRPr="00CA184C">
        <w:rPr>
          <w:color w:val="000000"/>
        </w:rPr>
        <w:t xml:space="preserve"> 1)  Тенденция к монополизации рынка. Способ преодоления: например, государство Х. приняло серию антимонопольных законов и создало Антимонопольную службу, которая борется с монополизацией и ценовыми сговорами.</w:t>
      </w:r>
    </w:p>
    <w:p w:rsidR="00B80278" w:rsidRPr="00CA184C" w:rsidRDefault="00B80278" w:rsidP="00B8027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A184C">
        <w:rPr>
          <w:color w:val="000000"/>
        </w:rPr>
        <w:t>2)  Незаинтересованность предпринимателей в производстве общественных благ. Способ борьбы: например, государство Х. за счет налоговой системы финансирует бесплатное образование, медицину, строит и ремонтирует дороги и т. д.</w:t>
      </w:r>
    </w:p>
    <w:p w:rsidR="00B80278" w:rsidRPr="00CA184C" w:rsidRDefault="00B80278" w:rsidP="00B8027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A184C">
        <w:rPr>
          <w:color w:val="000000"/>
        </w:rPr>
        <w:t>3)  Рынок не обладает способностью нейтрализовать чрезмерную дифференциацию в распределении доходов. Способ борьбы: например, государство Х. ввело прогрессивную школу налогообложения, а также ведет социальную поддержку малообеспеченных слоев населения.</w:t>
      </w:r>
    </w:p>
    <w:p w:rsidR="00C36535" w:rsidRPr="00CA184C" w:rsidRDefault="00C36535" w:rsidP="00C3653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A184C">
        <w:rPr>
          <w:b/>
          <w:i/>
        </w:rPr>
        <w:t xml:space="preserve">10. </w:t>
      </w:r>
      <w:r w:rsidRPr="00CA184C">
        <w:rPr>
          <w:color w:val="000000"/>
        </w:rPr>
        <w:t>1.  Равновесная цена увеличилась.</w:t>
      </w:r>
    </w:p>
    <w:p w:rsidR="00C36535" w:rsidRPr="00CA184C" w:rsidRDefault="00C36535" w:rsidP="00C3653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A184C">
        <w:rPr>
          <w:color w:val="000000"/>
        </w:rPr>
        <w:t>2.  Благодаря проведенной рекламе, в которой показали простоту использования и качество мытья окон с помощью роботов-мойщиков окон, изменились предпочтения потребителей, которые пожелали купить и использовать данный товар.</w:t>
      </w:r>
    </w:p>
    <w:p w:rsidR="004902A5" w:rsidRPr="00CA184C" w:rsidRDefault="00C36535" w:rsidP="00C3653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A184C">
        <w:rPr>
          <w:color w:val="000000"/>
        </w:rPr>
        <w:t>3.  Техническое переоснащение предприятия приведет к увеличению предложения и уменьшению равновесной цены.</w:t>
      </w:r>
    </w:p>
    <w:p w:rsidR="004902A5" w:rsidRPr="00CA184C" w:rsidRDefault="004902A5" w:rsidP="004902A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902A5" w:rsidRPr="00CA184C" w:rsidRDefault="004902A5" w:rsidP="004902A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A184C">
        <w:rPr>
          <w:rFonts w:ascii="Times New Roman" w:hAnsi="Times New Roman" w:cs="Times New Roman"/>
          <w:b/>
          <w:i/>
          <w:sz w:val="24"/>
          <w:szCs w:val="24"/>
        </w:rPr>
        <w:t>Вариант 2</w:t>
      </w:r>
    </w:p>
    <w:p w:rsidR="004902A5" w:rsidRPr="00CA184C" w:rsidRDefault="004902A5" w:rsidP="004902A5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84C">
        <w:rPr>
          <w:rFonts w:ascii="Times New Roman" w:hAnsi="Times New Roman" w:cs="Times New Roman"/>
          <w:sz w:val="24"/>
          <w:szCs w:val="24"/>
        </w:rPr>
        <w:t>26</w:t>
      </w:r>
    </w:p>
    <w:p w:rsidR="004902A5" w:rsidRPr="00CA184C" w:rsidRDefault="004902A5" w:rsidP="004902A5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84C">
        <w:rPr>
          <w:rFonts w:ascii="Times New Roman" w:hAnsi="Times New Roman" w:cs="Times New Roman"/>
          <w:sz w:val="24"/>
          <w:szCs w:val="24"/>
        </w:rPr>
        <w:t>13</w:t>
      </w:r>
    </w:p>
    <w:p w:rsidR="00BE4B6F" w:rsidRPr="00CA184C" w:rsidRDefault="00BE4B6F" w:rsidP="004902A5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84C">
        <w:rPr>
          <w:rFonts w:ascii="Times New Roman" w:hAnsi="Times New Roman" w:cs="Times New Roman"/>
          <w:sz w:val="24"/>
          <w:szCs w:val="24"/>
        </w:rPr>
        <w:t>234</w:t>
      </w:r>
    </w:p>
    <w:p w:rsidR="00BE4B6F" w:rsidRPr="00CA184C" w:rsidRDefault="00BE4B6F" w:rsidP="004902A5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84C">
        <w:rPr>
          <w:rFonts w:ascii="Times New Roman" w:hAnsi="Times New Roman" w:cs="Times New Roman"/>
          <w:sz w:val="24"/>
          <w:szCs w:val="24"/>
        </w:rPr>
        <w:t>134</w:t>
      </w:r>
    </w:p>
    <w:p w:rsidR="000E1C48" w:rsidRPr="00CA184C" w:rsidRDefault="000E1C48" w:rsidP="004902A5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84C">
        <w:rPr>
          <w:rFonts w:ascii="Times New Roman" w:hAnsi="Times New Roman" w:cs="Times New Roman"/>
          <w:sz w:val="24"/>
          <w:szCs w:val="24"/>
        </w:rPr>
        <w:t>25</w:t>
      </w:r>
    </w:p>
    <w:p w:rsidR="000E1C48" w:rsidRPr="00CA184C" w:rsidRDefault="000E1C48" w:rsidP="004902A5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84C">
        <w:rPr>
          <w:rFonts w:ascii="Times New Roman" w:hAnsi="Times New Roman" w:cs="Times New Roman"/>
          <w:sz w:val="24"/>
          <w:szCs w:val="24"/>
        </w:rPr>
        <w:t>34</w:t>
      </w:r>
    </w:p>
    <w:p w:rsidR="004902A5" w:rsidRPr="00CA184C" w:rsidRDefault="004902A5" w:rsidP="004902A5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84C">
        <w:rPr>
          <w:rFonts w:ascii="Times New Roman" w:hAnsi="Times New Roman" w:cs="Times New Roman"/>
          <w:sz w:val="24"/>
          <w:szCs w:val="24"/>
        </w:rPr>
        <w:t xml:space="preserve">1. </w:t>
      </w:r>
      <w:r w:rsidRPr="00CA18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денежные, реальные, бумажные;</w:t>
      </w:r>
    </w:p>
    <w:p w:rsidR="000E1C48" w:rsidRPr="00CA184C" w:rsidRDefault="00990F1E" w:rsidP="00990F1E">
      <w:pPr>
        <w:pStyle w:val="a4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18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="004902A5" w:rsidRPr="00CA18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денежные активы;</w:t>
      </w:r>
    </w:p>
    <w:p w:rsidR="004902A5" w:rsidRPr="00CA184C" w:rsidRDefault="00B80278" w:rsidP="004902A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A184C">
        <w:t>8</w:t>
      </w:r>
      <w:r w:rsidR="004902A5" w:rsidRPr="00CA184C">
        <w:t xml:space="preserve">. </w:t>
      </w:r>
      <w:r w:rsidR="004902A5" w:rsidRPr="00CA184C">
        <w:rPr>
          <w:color w:val="000000"/>
        </w:rPr>
        <w:t>− страна Z производит и экспортирует нефть и нефтепродукты, а импортирует зерно, автомобили, бытовую технику и различное промышленное оборудование;</w:t>
      </w:r>
    </w:p>
    <w:p w:rsidR="004902A5" w:rsidRPr="00CA184C" w:rsidRDefault="004902A5" w:rsidP="004902A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A184C">
        <w:rPr>
          <w:color w:val="000000"/>
        </w:rPr>
        <w:t>− учитель математики даёт уроки, а на полученные деньги приобретает необходимые продукты питания и непродовольственные товары.</w:t>
      </w:r>
    </w:p>
    <w:p w:rsidR="004902A5" w:rsidRPr="00CA184C" w:rsidRDefault="004902A5" w:rsidP="004902A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A184C">
        <w:rPr>
          <w:color w:val="000000"/>
        </w:rPr>
        <w:t>Могут быть приведены другие примеры.</w:t>
      </w:r>
    </w:p>
    <w:p w:rsidR="004A57BF" w:rsidRPr="00CA184C" w:rsidRDefault="004A57BF" w:rsidP="00B8027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:rsidR="00B80278" w:rsidRPr="00CA184C" w:rsidRDefault="004A57BF" w:rsidP="00B8027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A184C">
        <w:rPr>
          <w:color w:val="000000"/>
        </w:rPr>
        <w:t xml:space="preserve">9. </w:t>
      </w:r>
      <w:r w:rsidR="00B80278" w:rsidRPr="00CA184C">
        <w:rPr>
          <w:color w:val="000000"/>
        </w:rPr>
        <w:t>В ответе необходимость государственного регулирования экономики может быть подтверждена следующими </w:t>
      </w:r>
      <w:r w:rsidR="00B80278" w:rsidRPr="00CA184C">
        <w:rPr>
          <w:color w:val="000000"/>
          <w:u w:val="single"/>
        </w:rPr>
        <w:t>примерами</w:t>
      </w:r>
      <w:r w:rsidR="00B80278" w:rsidRPr="00CA184C">
        <w:rPr>
          <w:color w:val="000000"/>
        </w:rPr>
        <w:t>:</w:t>
      </w:r>
    </w:p>
    <w:p w:rsidR="00B80278" w:rsidRPr="00CA184C" w:rsidRDefault="00B80278" w:rsidP="00B8027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A184C">
        <w:rPr>
          <w:color w:val="000000"/>
        </w:rPr>
        <w:t xml:space="preserve">1)  Использование налогового механизма </w:t>
      </w:r>
      <w:proofErr w:type="gramStart"/>
      <w:r w:rsidRPr="00CA184C">
        <w:rPr>
          <w:color w:val="000000"/>
        </w:rPr>
        <w:t>для</w:t>
      </w:r>
      <w:proofErr w:type="gramEnd"/>
      <w:r w:rsidRPr="00CA184C">
        <w:rPr>
          <w:color w:val="000000"/>
        </w:rPr>
        <w:t xml:space="preserve"> </w:t>
      </w:r>
      <w:proofErr w:type="gramStart"/>
      <w:r w:rsidRPr="00CA184C">
        <w:rPr>
          <w:color w:val="000000"/>
        </w:rPr>
        <w:t>снижение</w:t>
      </w:r>
      <w:proofErr w:type="gramEnd"/>
      <w:r w:rsidRPr="00CA184C">
        <w:rPr>
          <w:color w:val="000000"/>
        </w:rPr>
        <w:t xml:space="preserve"> уровня социального неравенства. Например, в ряде стран введены специальные налоги на сверх прибыль корпораций, косвенные налоги на приобретение предметов роскоши, т. е. </w:t>
      </w:r>
      <w:proofErr w:type="gramStart"/>
      <w:r w:rsidRPr="00CA184C">
        <w:rPr>
          <w:color w:val="000000"/>
        </w:rPr>
        <w:t>государство</w:t>
      </w:r>
      <w:proofErr w:type="gramEnd"/>
      <w:r w:rsidRPr="00CA184C">
        <w:rPr>
          <w:color w:val="000000"/>
        </w:rPr>
        <w:t xml:space="preserve"> решает проблему смягчения неравенства доходов и богатства за счёт их частичного перераспределения;</w:t>
      </w:r>
    </w:p>
    <w:p w:rsidR="00B80278" w:rsidRPr="00CA184C" w:rsidRDefault="00B80278" w:rsidP="00B8027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A184C">
        <w:rPr>
          <w:color w:val="000000"/>
        </w:rPr>
        <w:t>2)  Борьба с высоким уровнем инфляции. Например, Центральный банк государства Х. вынужден был повысить учетную (ключевую) ставку, с целью снижения нормы инфляции;</w:t>
      </w:r>
    </w:p>
    <w:p w:rsidR="00B80278" w:rsidRPr="00CA184C" w:rsidRDefault="00B80278" w:rsidP="00B8027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A184C">
        <w:rPr>
          <w:color w:val="000000"/>
        </w:rPr>
        <w:t>3)  Финансирование производства общественных благ. Например, в российском бюджете отдельной статьёй расходов является финансирование правоохранительных органов, здравоохранения, образования и пр., т. е. государство обеспечивает предоставление населению страны общественных благ.</w:t>
      </w:r>
    </w:p>
    <w:p w:rsidR="004902A5" w:rsidRPr="00CA184C" w:rsidRDefault="004902A5" w:rsidP="00490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35" w:rsidRPr="00CA184C" w:rsidRDefault="00C36535" w:rsidP="00C3653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A184C">
        <w:t>10.</w:t>
      </w:r>
      <w:r w:rsidRPr="00CA184C">
        <w:rPr>
          <w:color w:val="000000"/>
        </w:rPr>
        <w:t xml:space="preserve"> 1.  Равновесная цена увеличилась.</w:t>
      </w:r>
    </w:p>
    <w:p w:rsidR="00C36535" w:rsidRPr="00CA184C" w:rsidRDefault="00C36535" w:rsidP="00C3653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A184C">
        <w:rPr>
          <w:color w:val="000000"/>
        </w:rPr>
        <w:t>2.  Вследствие сокращения поставок линз для коррекции зрения из-за рубежа и закрытия ведущего отечественного предприятия по производству одноразовых линз произошло сокращение количества производителей товара и, следовательно, сократилось количество предлагаемого товара.</w:t>
      </w:r>
    </w:p>
    <w:p w:rsidR="00C36535" w:rsidRPr="00CA184C" w:rsidRDefault="00C36535" w:rsidP="00C3653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A184C">
        <w:rPr>
          <w:color w:val="000000"/>
        </w:rPr>
        <w:t xml:space="preserve">3.  Сокращение количества </w:t>
      </w:r>
      <w:proofErr w:type="gramStart"/>
      <w:r w:rsidRPr="00CA184C">
        <w:rPr>
          <w:color w:val="000000"/>
        </w:rPr>
        <w:t>нуждающихся</w:t>
      </w:r>
      <w:proofErr w:type="gramEnd"/>
      <w:r w:rsidRPr="00CA184C">
        <w:rPr>
          <w:color w:val="000000"/>
        </w:rPr>
        <w:t xml:space="preserve"> в коррекции зрения приведёт к уменьшению спроса и уменьшению равновесной цены.</w:t>
      </w:r>
    </w:p>
    <w:p w:rsidR="00C36535" w:rsidRPr="00CA184C" w:rsidRDefault="00C36535" w:rsidP="00C36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36535" w:rsidRPr="00CA184C" w:rsidSect="00297C3C">
      <w:pgSz w:w="11906" w:h="16838"/>
      <w:pgMar w:top="426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730A3"/>
    <w:multiLevelType w:val="hybridMultilevel"/>
    <w:tmpl w:val="E8103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44ADD"/>
    <w:multiLevelType w:val="hybridMultilevel"/>
    <w:tmpl w:val="E124A83A"/>
    <w:lvl w:ilvl="0" w:tplc="92BEF252">
      <w:start w:val="7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22DC1"/>
    <w:multiLevelType w:val="hybridMultilevel"/>
    <w:tmpl w:val="1B503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0961E9"/>
    <w:multiLevelType w:val="hybridMultilevel"/>
    <w:tmpl w:val="05806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693D5D"/>
    <w:multiLevelType w:val="hybridMultilevel"/>
    <w:tmpl w:val="E82EEEDA"/>
    <w:lvl w:ilvl="0" w:tplc="9C24A48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5191"/>
    <w:rsid w:val="00067E02"/>
    <w:rsid w:val="000C26C3"/>
    <w:rsid w:val="000E1C48"/>
    <w:rsid w:val="002434DE"/>
    <w:rsid w:val="0024785F"/>
    <w:rsid w:val="00297C3C"/>
    <w:rsid w:val="003945B4"/>
    <w:rsid w:val="003D4C9F"/>
    <w:rsid w:val="004902A5"/>
    <w:rsid w:val="004A57BF"/>
    <w:rsid w:val="004B5191"/>
    <w:rsid w:val="004D2EF3"/>
    <w:rsid w:val="00571B68"/>
    <w:rsid w:val="005D2E65"/>
    <w:rsid w:val="0065293B"/>
    <w:rsid w:val="00990F1E"/>
    <w:rsid w:val="00B42515"/>
    <w:rsid w:val="00B80278"/>
    <w:rsid w:val="00BE4B6F"/>
    <w:rsid w:val="00C36535"/>
    <w:rsid w:val="00CA1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297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97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">
    <w:name w:val="indent"/>
    <w:basedOn w:val="a"/>
    <w:rsid w:val="00297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902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6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53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D4C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8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1727">
              <w:marLeft w:val="394"/>
              <w:marRight w:val="394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89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557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940262">
              <w:marLeft w:val="394"/>
              <w:marRight w:val="394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943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474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2732</Words>
  <Characters>15573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baril</cp:lastModifiedBy>
  <cp:revision>17</cp:revision>
  <cp:lastPrinted>2022-12-05T16:10:00Z</cp:lastPrinted>
  <dcterms:created xsi:type="dcterms:W3CDTF">2022-12-05T04:41:00Z</dcterms:created>
  <dcterms:modified xsi:type="dcterms:W3CDTF">2023-12-17T17:16:00Z</dcterms:modified>
</cp:coreProperties>
</file>