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73" w:rsidRPr="00943B29" w:rsidRDefault="00332673" w:rsidP="00332673">
      <w:pPr>
        <w:ind w:firstLine="360"/>
        <w:jc w:val="center"/>
        <w:rPr>
          <w:b/>
          <w:bCs/>
        </w:rPr>
      </w:pPr>
      <w:r>
        <w:rPr>
          <w:b/>
        </w:rPr>
        <w:t>3.</w:t>
      </w:r>
      <w:r w:rsidRPr="00943B29">
        <w:rPr>
          <w:b/>
        </w:rPr>
        <w:t>Тематическое  планирование</w:t>
      </w:r>
    </w:p>
    <w:p w:rsidR="00332673" w:rsidRPr="00943B29" w:rsidRDefault="00332673" w:rsidP="00332673">
      <w:pPr>
        <w:ind w:firstLine="360"/>
        <w:jc w:val="center"/>
        <w:rPr>
          <w:b/>
        </w:rPr>
      </w:pPr>
      <w:r w:rsidRPr="00943B29">
        <w:rPr>
          <w:b/>
          <w:bCs/>
        </w:rPr>
        <w:t>«Математика</w:t>
      </w:r>
      <w:r>
        <w:rPr>
          <w:b/>
          <w:bCs/>
        </w:rPr>
        <w:t xml:space="preserve"> для всех</w:t>
      </w:r>
      <w:r w:rsidRPr="00943B29">
        <w:rPr>
          <w:b/>
          <w:bCs/>
        </w:rPr>
        <w:t>».</w:t>
      </w:r>
      <w:r>
        <w:rPr>
          <w:b/>
          <w:bCs/>
        </w:rPr>
        <w:t>, 9 класс.</w:t>
      </w:r>
    </w:p>
    <w:tbl>
      <w:tblPr>
        <w:tblW w:w="0" w:type="auto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2280"/>
        <w:gridCol w:w="9"/>
        <w:gridCol w:w="6"/>
        <w:gridCol w:w="4159"/>
        <w:gridCol w:w="1534"/>
      </w:tblGrid>
      <w:tr w:rsidR="00332673" w:rsidTr="00C7201C">
        <w:trPr>
          <w:trHeight w:val="635"/>
        </w:trPr>
        <w:tc>
          <w:tcPr>
            <w:tcW w:w="828" w:type="dxa"/>
            <w:vAlign w:val="center"/>
          </w:tcPr>
          <w:p w:rsidR="00332673" w:rsidRPr="004944F1" w:rsidRDefault="00332673" w:rsidP="00C7201C">
            <w:pPr>
              <w:jc w:val="center"/>
              <w:rPr>
                <w:b/>
              </w:rPr>
            </w:pPr>
            <w:r w:rsidRPr="004944F1">
              <w:rPr>
                <w:b/>
              </w:rPr>
              <w:t>№</w:t>
            </w:r>
          </w:p>
        </w:tc>
        <w:tc>
          <w:tcPr>
            <w:tcW w:w="2289" w:type="dxa"/>
            <w:gridSpan w:val="2"/>
            <w:vAlign w:val="center"/>
          </w:tcPr>
          <w:p w:rsidR="00332673" w:rsidRPr="004944F1" w:rsidRDefault="00332673" w:rsidP="00C7201C">
            <w:pPr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4165" w:type="dxa"/>
            <w:gridSpan w:val="2"/>
            <w:vAlign w:val="center"/>
          </w:tcPr>
          <w:p w:rsidR="00332673" w:rsidRPr="004944F1" w:rsidRDefault="00332673" w:rsidP="00C7201C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34" w:type="dxa"/>
            <w:vAlign w:val="center"/>
          </w:tcPr>
          <w:p w:rsidR="00332673" w:rsidRPr="004944F1" w:rsidRDefault="00332673" w:rsidP="00C7201C">
            <w:pPr>
              <w:jc w:val="center"/>
              <w:rPr>
                <w:b/>
              </w:rPr>
            </w:pPr>
            <w:r w:rsidRPr="004944F1">
              <w:rPr>
                <w:b/>
              </w:rPr>
              <w:t xml:space="preserve">Количество </w:t>
            </w:r>
            <w:r>
              <w:rPr>
                <w:b/>
              </w:rPr>
              <w:t>часов</w:t>
            </w:r>
          </w:p>
        </w:tc>
      </w:tr>
      <w:tr w:rsidR="00332673" w:rsidTr="00C7201C">
        <w:trPr>
          <w:trHeight w:val="150"/>
        </w:trPr>
        <w:tc>
          <w:tcPr>
            <w:tcW w:w="828" w:type="dxa"/>
            <w:vAlign w:val="center"/>
          </w:tcPr>
          <w:p w:rsidR="00332673" w:rsidRPr="004944F1" w:rsidRDefault="00332673" w:rsidP="00C7201C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54" w:type="dxa"/>
            <w:gridSpan w:val="4"/>
            <w:vAlign w:val="center"/>
          </w:tcPr>
          <w:p w:rsidR="00332673" w:rsidRDefault="00332673" w:rsidP="00C7201C">
            <w:pPr>
              <w:jc w:val="both"/>
            </w:pPr>
            <w:r>
              <w:t>Знакомство с кодификатором, спецификатором и демове</w:t>
            </w:r>
            <w:r>
              <w:t>р</w:t>
            </w:r>
            <w:r>
              <w:t>сией ОГЭ 2019 года.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 xml:space="preserve"> 1</w:t>
            </w:r>
          </w:p>
        </w:tc>
      </w:tr>
      <w:tr w:rsidR="00332673" w:rsidTr="00C7201C">
        <w:trPr>
          <w:trHeight w:val="480"/>
        </w:trPr>
        <w:tc>
          <w:tcPr>
            <w:tcW w:w="828" w:type="dxa"/>
            <w:vAlign w:val="center"/>
          </w:tcPr>
          <w:p w:rsidR="00332673" w:rsidRDefault="00332673" w:rsidP="00C7201C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54" w:type="dxa"/>
            <w:gridSpan w:val="4"/>
            <w:vAlign w:val="center"/>
          </w:tcPr>
          <w:p w:rsidR="00332673" w:rsidRDefault="00332673" w:rsidP="00C7201C">
            <w:pPr>
              <w:jc w:val="both"/>
            </w:pPr>
            <w:r>
              <w:t>Алгебраические выражения и их преобразования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4</w:t>
            </w:r>
          </w:p>
        </w:tc>
      </w:tr>
      <w:tr w:rsidR="00332673" w:rsidTr="00C7201C">
        <w:trPr>
          <w:trHeight w:val="150"/>
        </w:trPr>
        <w:tc>
          <w:tcPr>
            <w:tcW w:w="828" w:type="dxa"/>
            <w:vMerge w:val="restart"/>
            <w:vAlign w:val="center"/>
          </w:tcPr>
          <w:p w:rsidR="00332673" w:rsidRDefault="00332673" w:rsidP="00C7201C">
            <w:pPr>
              <w:pStyle w:val="1"/>
              <w:ind w:left="0"/>
              <w:rPr>
                <w:b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65" w:type="dxa"/>
            <w:gridSpan w:val="2"/>
            <w:vAlign w:val="center"/>
          </w:tcPr>
          <w:p w:rsidR="00332673" w:rsidRDefault="00332673" w:rsidP="00C7201C">
            <w:pPr>
              <w:jc w:val="both"/>
            </w:pPr>
            <w:r>
              <w:t>Алгебраические дроби и их преобр</w:t>
            </w:r>
            <w:r>
              <w:t>а</w:t>
            </w:r>
            <w:r>
              <w:t>зования.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152"/>
        </w:trPr>
        <w:tc>
          <w:tcPr>
            <w:tcW w:w="828" w:type="dxa"/>
            <w:vMerge/>
            <w:vAlign w:val="center"/>
          </w:tcPr>
          <w:p w:rsidR="00332673" w:rsidRDefault="00332673" w:rsidP="00C7201C">
            <w:pPr>
              <w:pStyle w:val="1"/>
              <w:ind w:left="0"/>
              <w:rPr>
                <w:b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65" w:type="dxa"/>
            <w:gridSpan w:val="2"/>
            <w:vAlign w:val="center"/>
          </w:tcPr>
          <w:p w:rsidR="00332673" w:rsidRDefault="00332673" w:rsidP="00C7201C">
            <w:pPr>
              <w:jc w:val="both"/>
            </w:pPr>
            <w:r>
              <w:t>Многочлены. Приемы разложения на множители.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150"/>
        </w:trPr>
        <w:tc>
          <w:tcPr>
            <w:tcW w:w="828" w:type="dxa"/>
            <w:vMerge/>
            <w:vAlign w:val="center"/>
          </w:tcPr>
          <w:p w:rsidR="00332673" w:rsidRDefault="00332673" w:rsidP="00C7201C">
            <w:pPr>
              <w:pStyle w:val="1"/>
              <w:ind w:left="0"/>
              <w:rPr>
                <w:b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65" w:type="dxa"/>
            <w:gridSpan w:val="2"/>
            <w:vAlign w:val="center"/>
          </w:tcPr>
          <w:p w:rsidR="00332673" w:rsidRDefault="00332673" w:rsidP="00C7201C">
            <w:pPr>
              <w:jc w:val="both"/>
            </w:pPr>
            <w:r>
              <w:t>Степени с целым показателем и их свойства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152"/>
        </w:trPr>
        <w:tc>
          <w:tcPr>
            <w:tcW w:w="828" w:type="dxa"/>
            <w:vMerge/>
            <w:vAlign w:val="center"/>
          </w:tcPr>
          <w:p w:rsidR="00332673" w:rsidRDefault="00332673" w:rsidP="00C7201C">
            <w:pPr>
              <w:pStyle w:val="1"/>
              <w:ind w:left="0"/>
              <w:rPr>
                <w:b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65" w:type="dxa"/>
            <w:gridSpan w:val="2"/>
            <w:vAlign w:val="center"/>
          </w:tcPr>
          <w:p w:rsidR="00332673" w:rsidRDefault="00332673" w:rsidP="00C7201C">
            <w:pPr>
              <w:jc w:val="both"/>
            </w:pPr>
            <w:r>
              <w:t>Арифметический вадратный корень и его свойства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495"/>
        </w:trPr>
        <w:tc>
          <w:tcPr>
            <w:tcW w:w="828" w:type="dxa"/>
            <w:vAlign w:val="center"/>
          </w:tcPr>
          <w:p w:rsidR="00332673" w:rsidRDefault="00332673" w:rsidP="00C7201C">
            <w:pPr>
              <w:pStyle w:val="1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54" w:type="dxa"/>
            <w:gridSpan w:val="4"/>
            <w:vAlign w:val="center"/>
          </w:tcPr>
          <w:p w:rsidR="00332673" w:rsidRDefault="00332673" w:rsidP="00C7201C">
            <w:pPr>
              <w:jc w:val="both"/>
            </w:pPr>
            <w:r>
              <w:t>Уравнения, неравенства и их системы.</w:t>
            </w:r>
          </w:p>
          <w:p w:rsidR="00332673" w:rsidRDefault="00332673" w:rsidP="00C7201C">
            <w:pPr>
              <w:jc w:val="both"/>
            </w:pP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4</w:t>
            </w:r>
          </w:p>
        </w:tc>
      </w:tr>
      <w:tr w:rsidR="00332673" w:rsidTr="00C7201C">
        <w:trPr>
          <w:trHeight w:val="675"/>
        </w:trPr>
        <w:tc>
          <w:tcPr>
            <w:tcW w:w="828" w:type="dxa"/>
            <w:vMerge w:val="restart"/>
            <w:vAlign w:val="center"/>
          </w:tcPr>
          <w:p w:rsidR="00332673" w:rsidRPr="004944F1" w:rsidRDefault="00332673" w:rsidP="00C7201C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74" w:type="dxa"/>
            <w:gridSpan w:val="3"/>
            <w:vAlign w:val="center"/>
          </w:tcPr>
          <w:p w:rsidR="00332673" w:rsidRDefault="00332673" w:rsidP="00C7201C">
            <w:pPr>
              <w:jc w:val="both"/>
            </w:pPr>
            <w:r>
              <w:t>Способы решения различных уравн</w:t>
            </w:r>
            <w:r>
              <w:t>е</w:t>
            </w:r>
            <w:r>
              <w:t>ний ( линейных и приводимых к ним).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990"/>
        </w:trPr>
        <w:tc>
          <w:tcPr>
            <w:tcW w:w="828" w:type="dxa"/>
            <w:vMerge/>
            <w:vAlign w:val="center"/>
          </w:tcPr>
          <w:p w:rsidR="00332673" w:rsidRPr="004944F1" w:rsidRDefault="00332673" w:rsidP="00C7201C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2280" w:type="dxa"/>
            <w:vMerge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74" w:type="dxa"/>
            <w:gridSpan w:val="3"/>
            <w:vAlign w:val="center"/>
          </w:tcPr>
          <w:p w:rsidR="00332673" w:rsidRDefault="00332673" w:rsidP="00C7201C">
            <w:pPr>
              <w:jc w:val="both"/>
            </w:pPr>
            <w:r>
              <w:t>Способы решения различных уравн</w:t>
            </w:r>
            <w:r>
              <w:t>е</w:t>
            </w:r>
            <w:r>
              <w:t>ний (квадратных и приводимых к ним).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165"/>
        </w:trPr>
        <w:tc>
          <w:tcPr>
            <w:tcW w:w="828" w:type="dxa"/>
            <w:vMerge/>
            <w:vAlign w:val="center"/>
          </w:tcPr>
          <w:p w:rsidR="00332673" w:rsidRPr="004944F1" w:rsidRDefault="00332673" w:rsidP="00C7201C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2280" w:type="dxa"/>
            <w:vMerge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74" w:type="dxa"/>
            <w:gridSpan w:val="3"/>
            <w:vAlign w:val="center"/>
          </w:tcPr>
          <w:p w:rsidR="00332673" w:rsidRDefault="00332673" w:rsidP="00C7201C">
            <w:pPr>
              <w:jc w:val="both"/>
            </w:pPr>
            <w:r>
              <w:t>Способы решения различных уравнений (дробно – рациональных, уравн</w:t>
            </w:r>
            <w:r>
              <w:t>е</w:t>
            </w:r>
            <w:r>
              <w:t>ний высшей степени) .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1075"/>
        </w:trPr>
        <w:tc>
          <w:tcPr>
            <w:tcW w:w="828" w:type="dxa"/>
            <w:vMerge/>
            <w:vAlign w:val="center"/>
          </w:tcPr>
          <w:p w:rsidR="00332673" w:rsidRPr="004944F1" w:rsidRDefault="00332673" w:rsidP="00C7201C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2280" w:type="dxa"/>
            <w:vMerge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74" w:type="dxa"/>
            <w:gridSpan w:val="3"/>
            <w:vAlign w:val="center"/>
          </w:tcPr>
          <w:p w:rsidR="00332673" w:rsidRDefault="00332673" w:rsidP="00C7201C">
            <w:pPr>
              <w:jc w:val="both"/>
            </w:pPr>
            <w:r>
              <w:t>Решение линейных и квадратных н</w:t>
            </w:r>
            <w:r>
              <w:t>е</w:t>
            </w:r>
            <w:r>
              <w:t>равенств с одной переменной и их систем.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420"/>
        </w:trPr>
        <w:tc>
          <w:tcPr>
            <w:tcW w:w="828" w:type="dxa"/>
            <w:vAlign w:val="center"/>
          </w:tcPr>
          <w:p w:rsidR="00332673" w:rsidRPr="004944F1" w:rsidRDefault="00332673" w:rsidP="00C7201C">
            <w:pPr>
              <w:pStyle w:val="1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54" w:type="dxa"/>
            <w:gridSpan w:val="4"/>
            <w:vAlign w:val="center"/>
          </w:tcPr>
          <w:p w:rsidR="00332673" w:rsidRDefault="00332673" w:rsidP="00C7201C">
            <w:pPr>
              <w:jc w:val="both"/>
            </w:pPr>
            <w:r>
              <w:t>Числовые последовательности и прогрессии.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4</w:t>
            </w:r>
          </w:p>
        </w:tc>
      </w:tr>
      <w:tr w:rsidR="00332673" w:rsidTr="00C7201C">
        <w:trPr>
          <w:trHeight w:val="140"/>
        </w:trPr>
        <w:tc>
          <w:tcPr>
            <w:tcW w:w="828" w:type="dxa"/>
            <w:vMerge w:val="restart"/>
            <w:vAlign w:val="center"/>
          </w:tcPr>
          <w:p w:rsidR="00332673" w:rsidRDefault="00332673" w:rsidP="00C7201C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65" w:type="dxa"/>
            <w:gridSpan w:val="2"/>
            <w:vAlign w:val="center"/>
          </w:tcPr>
          <w:p w:rsidR="00332673" w:rsidRDefault="00332673" w:rsidP="00C7201C">
            <w:pPr>
              <w:jc w:val="both"/>
            </w:pPr>
            <w:r>
              <w:t>Решение задач с применением фо</w:t>
            </w:r>
            <w:r>
              <w:t>р</w:t>
            </w:r>
            <w:r>
              <w:t>мулы п-го члена и суммы п-первых членов  арифметической прогрессии.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120"/>
        </w:trPr>
        <w:tc>
          <w:tcPr>
            <w:tcW w:w="828" w:type="dxa"/>
            <w:vMerge/>
            <w:vAlign w:val="center"/>
          </w:tcPr>
          <w:p w:rsidR="00332673" w:rsidRDefault="00332673" w:rsidP="00C7201C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65" w:type="dxa"/>
            <w:gridSpan w:val="2"/>
            <w:vAlign w:val="center"/>
          </w:tcPr>
          <w:p w:rsidR="00332673" w:rsidRDefault="00332673" w:rsidP="00C7201C">
            <w:pPr>
              <w:jc w:val="both"/>
            </w:pPr>
            <w:r>
              <w:t>Решение задач с применением фо</w:t>
            </w:r>
            <w:r>
              <w:t>р</w:t>
            </w:r>
            <w:r>
              <w:t xml:space="preserve">мулы п-го члена и суммы п-первых членов  геометрической прогрессии. 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137"/>
        </w:trPr>
        <w:tc>
          <w:tcPr>
            <w:tcW w:w="828" w:type="dxa"/>
            <w:vMerge/>
            <w:vAlign w:val="center"/>
          </w:tcPr>
          <w:p w:rsidR="00332673" w:rsidRDefault="00332673" w:rsidP="00C7201C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65" w:type="dxa"/>
            <w:gridSpan w:val="2"/>
            <w:vAlign w:val="center"/>
          </w:tcPr>
          <w:p w:rsidR="00332673" w:rsidRDefault="00332673" w:rsidP="00C7201C">
            <w:pPr>
              <w:jc w:val="both"/>
            </w:pPr>
            <w:r>
              <w:t>Применение аппарата уравнений и  неравенств к решению задач на пр</w:t>
            </w:r>
            <w:r>
              <w:t>о</w:t>
            </w:r>
            <w:r>
              <w:t>грессии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107"/>
        </w:trPr>
        <w:tc>
          <w:tcPr>
            <w:tcW w:w="828" w:type="dxa"/>
            <w:vMerge/>
            <w:vAlign w:val="center"/>
          </w:tcPr>
          <w:p w:rsidR="00332673" w:rsidRDefault="00332673" w:rsidP="00C7201C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65" w:type="dxa"/>
            <w:gridSpan w:val="2"/>
            <w:vAlign w:val="center"/>
          </w:tcPr>
          <w:p w:rsidR="00332673" w:rsidRDefault="00332673" w:rsidP="00C7201C">
            <w:pPr>
              <w:jc w:val="both"/>
            </w:pPr>
            <w:r>
              <w:t>Тренировочная работа №8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375"/>
        </w:trPr>
        <w:tc>
          <w:tcPr>
            <w:tcW w:w="828" w:type="dxa"/>
            <w:vAlign w:val="center"/>
          </w:tcPr>
          <w:p w:rsidR="00332673" w:rsidRPr="004944F1" w:rsidRDefault="00332673" w:rsidP="00C7201C">
            <w:pPr>
              <w:pStyle w:val="1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54" w:type="dxa"/>
            <w:gridSpan w:val="4"/>
            <w:vAlign w:val="center"/>
          </w:tcPr>
          <w:p w:rsidR="00332673" w:rsidRDefault="00332673" w:rsidP="00C7201C">
            <w:pPr>
              <w:jc w:val="both"/>
            </w:pPr>
            <w:r>
              <w:t>Функции и графики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4</w:t>
            </w:r>
          </w:p>
        </w:tc>
      </w:tr>
      <w:tr w:rsidR="00332673" w:rsidTr="00C7201C">
        <w:trPr>
          <w:trHeight w:val="150"/>
        </w:trPr>
        <w:tc>
          <w:tcPr>
            <w:tcW w:w="828" w:type="dxa"/>
            <w:vMerge w:val="restart"/>
            <w:vAlign w:val="center"/>
          </w:tcPr>
          <w:p w:rsidR="00332673" w:rsidRDefault="00332673" w:rsidP="00C7201C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65" w:type="dxa"/>
            <w:gridSpan w:val="2"/>
            <w:vAlign w:val="center"/>
          </w:tcPr>
          <w:p w:rsidR="00332673" w:rsidRDefault="00332673" w:rsidP="00C7201C">
            <w:pPr>
              <w:jc w:val="both"/>
            </w:pPr>
            <w:r>
              <w:t>Чтение графиков и диаграмм реал</w:t>
            </w:r>
            <w:r>
              <w:t>ь</w:t>
            </w:r>
            <w:r>
              <w:t>ных зависимостей.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180"/>
        </w:trPr>
        <w:tc>
          <w:tcPr>
            <w:tcW w:w="828" w:type="dxa"/>
            <w:vMerge/>
            <w:vAlign w:val="center"/>
          </w:tcPr>
          <w:p w:rsidR="00332673" w:rsidRDefault="00332673" w:rsidP="00C7201C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65" w:type="dxa"/>
            <w:gridSpan w:val="2"/>
            <w:vAlign w:val="center"/>
          </w:tcPr>
          <w:p w:rsidR="00332673" w:rsidRDefault="00332673" w:rsidP="00C7201C">
            <w:pPr>
              <w:jc w:val="both"/>
            </w:pPr>
            <w:r>
              <w:t>« Считывание» свойств функций по ее графику. Анализ графиков.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195"/>
        </w:trPr>
        <w:tc>
          <w:tcPr>
            <w:tcW w:w="828" w:type="dxa"/>
            <w:vMerge/>
            <w:vAlign w:val="center"/>
          </w:tcPr>
          <w:p w:rsidR="00332673" w:rsidRDefault="00332673" w:rsidP="00C7201C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65" w:type="dxa"/>
            <w:gridSpan w:val="2"/>
            <w:vAlign w:val="center"/>
          </w:tcPr>
          <w:p w:rsidR="00332673" w:rsidRDefault="00332673" w:rsidP="00C7201C">
            <w:pPr>
              <w:jc w:val="both"/>
            </w:pPr>
            <w:r>
              <w:t>Функции, их свойства и графики (линейная, квадратичная, обратно - пр</w:t>
            </w:r>
            <w:r>
              <w:t>о</w:t>
            </w:r>
            <w:r>
              <w:t>порциональная).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92"/>
        </w:trPr>
        <w:tc>
          <w:tcPr>
            <w:tcW w:w="828" w:type="dxa"/>
            <w:vMerge/>
            <w:vAlign w:val="center"/>
          </w:tcPr>
          <w:p w:rsidR="00332673" w:rsidRDefault="00332673" w:rsidP="00C7201C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65" w:type="dxa"/>
            <w:gridSpan w:val="2"/>
            <w:vAlign w:val="center"/>
          </w:tcPr>
          <w:p w:rsidR="00332673" w:rsidRDefault="00332673" w:rsidP="00C7201C">
            <w:pPr>
              <w:jc w:val="both"/>
            </w:pPr>
            <w:r>
              <w:t>Установление соответствия между графиком функций и ее аналитич</w:t>
            </w:r>
            <w:r>
              <w:t>е</w:t>
            </w:r>
            <w:r>
              <w:t>ским заданием.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345"/>
        </w:trPr>
        <w:tc>
          <w:tcPr>
            <w:tcW w:w="828" w:type="dxa"/>
            <w:vAlign w:val="center"/>
          </w:tcPr>
          <w:p w:rsidR="00332673" w:rsidRPr="004944F1" w:rsidRDefault="00332673" w:rsidP="00C7201C">
            <w:pPr>
              <w:pStyle w:val="1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54" w:type="dxa"/>
            <w:gridSpan w:val="4"/>
            <w:vAlign w:val="center"/>
          </w:tcPr>
          <w:p w:rsidR="00332673" w:rsidRDefault="00332673" w:rsidP="00C7201C">
            <w:pPr>
              <w:jc w:val="both"/>
            </w:pPr>
            <w:r>
              <w:t>Координаты на прямой и плоскости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2</w:t>
            </w:r>
          </w:p>
        </w:tc>
      </w:tr>
      <w:tr w:rsidR="00332673" w:rsidTr="00C7201C">
        <w:trPr>
          <w:trHeight w:val="255"/>
        </w:trPr>
        <w:tc>
          <w:tcPr>
            <w:tcW w:w="828" w:type="dxa"/>
            <w:vMerge w:val="restart"/>
            <w:vAlign w:val="center"/>
          </w:tcPr>
          <w:p w:rsidR="00332673" w:rsidRDefault="00332673" w:rsidP="00C7201C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 w:rsidR="00332673" w:rsidRDefault="00332673" w:rsidP="00C7201C">
            <w:pPr>
              <w:jc w:val="both"/>
            </w:pPr>
          </w:p>
          <w:p w:rsidR="00332673" w:rsidRDefault="00332673" w:rsidP="00C7201C">
            <w:pPr>
              <w:jc w:val="both"/>
            </w:pPr>
          </w:p>
        </w:tc>
        <w:tc>
          <w:tcPr>
            <w:tcW w:w="4165" w:type="dxa"/>
            <w:gridSpan w:val="2"/>
            <w:vAlign w:val="center"/>
          </w:tcPr>
          <w:p w:rsidR="00332673" w:rsidRDefault="00332673" w:rsidP="00C7201C">
            <w:pPr>
              <w:jc w:val="both"/>
            </w:pPr>
            <w:r>
              <w:t>Числа на координатной прямой</w:t>
            </w: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rPr>
          <w:trHeight w:val="210"/>
        </w:trPr>
        <w:tc>
          <w:tcPr>
            <w:tcW w:w="828" w:type="dxa"/>
            <w:vMerge/>
            <w:vAlign w:val="center"/>
          </w:tcPr>
          <w:p w:rsidR="00332673" w:rsidRDefault="00332673" w:rsidP="00C7201C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332673" w:rsidRDefault="00332673" w:rsidP="00C7201C">
            <w:pPr>
              <w:jc w:val="both"/>
            </w:pPr>
          </w:p>
        </w:tc>
        <w:tc>
          <w:tcPr>
            <w:tcW w:w="4165" w:type="dxa"/>
            <w:gridSpan w:val="2"/>
            <w:vAlign w:val="center"/>
          </w:tcPr>
          <w:p w:rsidR="00332673" w:rsidRDefault="00332673" w:rsidP="00C7201C">
            <w:pPr>
              <w:jc w:val="both"/>
            </w:pPr>
            <w:r>
              <w:t>Графический смысл коэффициентов для уравнений прямой и параболы.</w:t>
            </w:r>
          </w:p>
          <w:p w:rsidR="00332673" w:rsidRDefault="00332673" w:rsidP="00C7201C">
            <w:pPr>
              <w:jc w:val="both"/>
            </w:pPr>
          </w:p>
        </w:tc>
        <w:tc>
          <w:tcPr>
            <w:tcW w:w="1534" w:type="dxa"/>
            <w:vAlign w:val="center"/>
          </w:tcPr>
          <w:p w:rsidR="00332673" w:rsidRDefault="00332673" w:rsidP="00C7201C">
            <w:pPr>
              <w:jc w:val="center"/>
            </w:pPr>
            <w:r>
              <w:t>1</w:t>
            </w:r>
          </w:p>
        </w:tc>
      </w:tr>
      <w:tr w:rsidR="00332673" w:rsidTr="00C7201C">
        <w:tblPrEx>
          <w:tblLook w:val="0000"/>
        </w:tblPrEx>
        <w:trPr>
          <w:trHeight w:val="315"/>
        </w:trPr>
        <w:tc>
          <w:tcPr>
            <w:tcW w:w="828" w:type="dxa"/>
          </w:tcPr>
          <w:p w:rsidR="00332673" w:rsidRDefault="00332673" w:rsidP="00C7201C">
            <w:pPr>
              <w:spacing w:after="240"/>
              <w:ind w:left="108"/>
            </w:pPr>
            <w:r>
              <w:rPr>
                <w:b/>
                <w:bCs/>
                <w:iCs/>
              </w:rPr>
              <w:t xml:space="preserve">  7</w:t>
            </w:r>
          </w:p>
        </w:tc>
        <w:tc>
          <w:tcPr>
            <w:tcW w:w="6454" w:type="dxa"/>
            <w:gridSpan w:val="4"/>
          </w:tcPr>
          <w:p w:rsidR="00332673" w:rsidRDefault="00332673" w:rsidP="00C7201C">
            <w:r>
              <w:t>Геометрия</w:t>
            </w:r>
          </w:p>
        </w:tc>
        <w:tc>
          <w:tcPr>
            <w:tcW w:w="1534" w:type="dxa"/>
          </w:tcPr>
          <w:p w:rsidR="00332673" w:rsidRDefault="00332673" w:rsidP="00C7201C">
            <w:pPr>
              <w:spacing w:after="240"/>
              <w:jc w:val="center"/>
            </w:pPr>
            <w:r>
              <w:t>6</w:t>
            </w:r>
          </w:p>
        </w:tc>
      </w:tr>
      <w:tr w:rsidR="00332673" w:rsidTr="00C7201C">
        <w:tblPrEx>
          <w:tblLook w:val="0000"/>
        </w:tblPrEx>
        <w:trPr>
          <w:trHeight w:val="795"/>
        </w:trPr>
        <w:tc>
          <w:tcPr>
            <w:tcW w:w="828" w:type="dxa"/>
            <w:vMerge w:val="restart"/>
          </w:tcPr>
          <w:p w:rsidR="00332673" w:rsidRDefault="00332673" w:rsidP="00C7201C">
            <w:pPr>
              <w:spacing w:after="240"/>
              <w:ind w:left="108"/>
            </w:pPr>
          </w:p>
        </w:tc>
        <w:tc>
          <w:tcPr>
            <w:tcW w:w="2295" w:type="dxa"/>
            <w:gridSpan w:val="3"/>
            <w:vMerge w:val="restart"/>
          </w:tcPr>
          <w:p w:rsidR="00332673" w:rsidRDefault="00332673" w:rsidP="00C7201C">
            <w:pPr>
              <w:spacing w:after="240"/>
            </w:pPr>
          </w:p>
        </w:tc>
        <w:tc>
          <w:tcPr>
            <w:tcW w:w="4159" w:type="dxa"/>
          </w:tcPr>
          <w:p w:rsidR="00332673" w:rsidRDefault="00332673" w:rsidP="00C7201C">
            <w:pPr>
              <w:spacing w:after="240"/>
            </w:pPr>
            <w:r>
              <w:t>Основные понятия и утверждения геометрии. Выбор верных утвержд</w:t>
            </w:r>
            <w:r>
              <w:t>е</w:t>
            </w:r>
            <w:r>
              <w:t>ний.</w:t>
            </w:r>
          </w:p>
        </w:tc>
        <w:tc>
          <w:tcPr>
            <w:tcW w:w="1534" w:type="dxa"/>
          </w:tcPr>
          <w:p w:rsidR="00332673" w:rsidRDefault="00332673" w:rsidP="00C7201C">
            <w:pPr>
              <w:spacing w:after="240"/>
              <w:jc w:val="center"/>
            </w:pPr>
            <w:r>
              <w:t>1</w:t>
            </w:r>
          </w:p>
        </w:tc>
      </w:tr>
      <w:tr w:rsidR="00332673" w:rsidTr="00C7201C">
        <w:tblPrEx>
          <w:tblLook w:val="0000"/>
        </w:tblPrEx>
        <w:trPr>
          <w:trHeight w:val="285"/>
        </w:trPr>
        <w:tc>
          <w:tcPr>
            <w:tcW w:w="828" w:type="dxa"/>
            <w:vMerge/>
          </w:tcPr>
          <w:p w:rsidR="00332673" w:rsidRDefault="00332673" w:rsidP="00C7201C">
            <w:pPr>
              <w:spacing w:after="240"/>
              <w:ind w:left="108"/>
            </w:pPr>
          </w:p>
        </w:tc>
        <w:tc>
          <w:tcPr>
            <w:tcW w:w="2295" w:type="dxa"/>
            <w:gridSpan w:val="3"/>
            <w:vMerge/>
          </w:tcPr>
          <w:p w:rsidR="00332673" w:rsidRDefault="00332673" w:rsidP="00C7201C">
            <w:pPr>
              <w:spacing w:after="240"/>
            </w:pPr>
          </w:p>
        </w:tc>
        <w:tc>
          <w:tcPr>
            <w:tcW w:w="4159" w:type="dxa"/>
          </w:tcPr>
          <w:p w:rsidR="00332673" w:rsidRDefault="00332673" w:rsidP="00C7201C">
            <w:pPr>
              <w:spacing w:after="240"/>
            </w:pPr>
            <w:r>
              <w:t>Вычисление площадей. Прямоугол</w:t>
            </w:r>
            <w:r>
              <w:t>ь</w:t>
            </w:r>
            <w:r>
              <w:t>ник и параллелограмм.</w:t>
            </w:r>
          </w:p>
        </w:tc>
        <w:tc>
          <w:tcPr>
            <w:tcW w:w="1534" w:type="dxa"/>
          </w:tcPr>
          <w:p w:rsidR="00332673" w:rsidRDefault="00332673" w:rsidP="00C7201C">
            <w:pPr>
              <w:spacing w:after="240"/>
              <w:jc w:val="center"/>
            </w:pPr>
            <w:r>
              <w:t>1</w:t>
            </w:r>
          </w:p>
        </w:tc>
      </w:tr>
      <w:tr w:rsidR="00332673" w:rsidTr="00C7201C">
        <w:tblPrEx>
          <w:tblLook w:val="0000"/>
        </w:tblPrEx>
        <w:trPr>
          <w:trHeight w:val="246"/>
        </w:trPr>
        <w:tc>
          <w:tcPr>
            <w:tcW w:w="828" w:type="dxa"/>
            <w:vMerge/>
          </w:tcPr>
          <w:p w:rsidR="00332673" w:rsidRDefault="00332673" w:rsidP="00C7201C">
            <w:pPr>
              <w:spacing w:after="240"/>
              <w:ind w:left="108"/>
            </w:pPr>
          </w:p>
        </w:tc>
        <w:tc>
          <w:tcPr>
            <w:tcW w:w="2295" w:type="dxa"/>
            <w:gridSpan w:val="3"/>
            <w:vMerge/>
          </w:tcPr>
          <w:p w:rsidR="00332673" w:rsidRDefault="00332673" w:rsidP="00C7201C">
            <w:pPr>
              <w:spacing w:after="240"/>
            </w:pPr>
          </w:p>
        </w:tc>
        <w:tc>
          <w:tcPr>
            <w:tcW w:w="4159" w:type="dxa"/>
          </w:tcPr>
          <w:p w:rsidR="00332673" w:rsidRDefault="00332673" w:rsidP="00C7201C">
            <w:pPr>
              <w:spacing w:after="240"/>
            </w:pPr>
            <w:r>
              <w:t>Вычисление площадей. Треугольник и трапеция.</w:t>
            </w:r>
          </w:p>
        </w:tc>
        <w:tc>
          <w:tcPr>
            <w:tcW w:w="1534" w:type="dxa"/>
          </w:tcPr>
          <w:p w:rsidR="00332673" w:rsidRDefault="00332673" w:rsidP="00C7201C">
            <w:pPr>
              <w:spacing w:after="240"/>
              <w:jc w:val="center"/>
            </w:pPr>
            <w:r>
              <w:t>1</w:t>
            </w:r>
          </w:p>
        </w:tc>
      </w:tr>
      <w:tr w:rsidR="00332673" w:rsidTr="00C7201C">
        <w:tblPrEx>
          <w:tblLook w:val="0000"/>
        </w:tblPrEx>
        <w:trPr>
          <w:trHeight w:val="216"/>
        </w:trPr>
        <w:tc>
          <w:tcPr>
            <w:tcW w:w="828" w:type="dxa"/>
            <w:vMerge/>
          </w:tcPr>
          <w:p w:rsidR="00332673" w:rsidRDefault="00332673" w:rsidP="00C7201C">
            <w:pPr>
              <w:spacing w:after="240"/>
              <w:ind w:left="108"/>
            </w:pPr>
          </w:p>
        </w:tc>
        <w:tc>
          <w:tcPr>
            <w:tcW w:w="2295" w:type="dxa"/>
            <w:gridSpan w:val="3"/>
            <w:vMerge/>
          </w:tcPr>
          <w:p w:rsidR="00332673" w:rsidRDefault="00332673" w:rsidP="00C7201C">
            <w:pPr>
              <w:spacing w:after="240"/>
            </w:pPr>
          </w:p>
        </w:tc>
        <w:tc>
          <w:tcPr>
            <w:tcW w:w="4159" w:type="dxa"/>
          </w:tcPr>
          <w:p w:rsidR="00332673" w:rsidRDefault="00332673" w:rsidP="00C7201C">
            <w:pPr>
              <w:spacing w:after="240"/>
            </w:pPr>
            <w:r>
              <w:t>Вычисление площадей. Окружность и круг.</w:t>
            </w:r>
          </w:p>
        </w:tc>
        <w:tc>
          <w:tcPr>
            <w:tcW w:w="1534" w:type="dxa"/>
          </w:tcPr>
          <w:p w:rsidR="00332673" w:rsidRDefault="00332673" w:rsidP="00C7201C">
            <w:pPr>
              <w:spacing w:after="240"/>
              <w:jc w:val="center"/>
            </w:pPr>
            <w:r>
              <w:t>1</w:t>
            </w:r>
          </w:p>
        </w:tc>
      </w:tr>
      <w:tr w:rsidR="00332673" w:rsidTr="00C7201C">
        <w:tblPrEx>
          <w:tblLook w:val="0000"/>
        </w:tblPrEx>
        <w:trPr>
          <w:trHeight w:val="201"/>
        </w:trPr>
        <w:tc>
          <w:tcPr>
            <w:tcW w:w="828" w:type="dxa"/>
            <w:vMerge/>
          </w:tcPr>
          <w:p w:rsidR="00332673" w:rsidRDefault="00332673" w:rsidP="00C7201C">
            <w:pPr>
              <w:spacing w:after="240"/>
              <w:ind w:left="108"/>
            </w:pPr>
          </w:p>
        </w:tc>
        <w:tc>
          <w:tcPr>
            <w:tcW w:w="2295" w:type="dxa"/>
            <w:gridSpan w:val="3"/>
            <w:vMerge/>
          </w:tcPr>
          <w:p w:rsidR="00332673" w:rsidRDefault="00332673" w:rsidP="00C7201C">
            <w:pPr>
              <w:spacing w:after="240"/>
            </w:pPr>
          </w:p>
        </w:tc>
        <w:tc>
          <w:tcPr>
            <w:tcW w:w="4159" w:type="dxa"/>
          </w:tcPr>
          <w:p w:rsidR="00332673" w:rsidRDefault="00332673" w:rsidP="00C7201C">
            <w:pPr>
              <w:spacing w:after="240"/>
              <w:ind w:left="279" w:hanging="283"/>
            </w:pPr>
            <w:r>
              <w:t>Площади фигур, заданных координ</w:t>
            </w:r>
            <w:r>
              <w:t>а</w:t>
            </w:r>
            <w:r>
              <w:t>тами и на сетке.</w:t>
            </w:r>
          </w:p>
        </w:tc>
        <w:tc>
          <w:tcPr>
            <w:tcW w:w="1534" w:type="dxa"/>
          </w:tcPr>
          <w:p w:rsidR="00332673" w:rsidRDefault="00332673" w:rsidP="00C7201C">
            <w:pPr>
              <w:spacing w:after="240"/>
              <w:jc w:val="center"/>
            </w:pPr>
            <w:r>
              <w:t>1</w:t>
            </w:r>
          </w:p>
        </w:tc>
      </w:tr>
      <w:tr w:rsidR="00332673" w:rsidTr="00C7201C">
        <w:tblPrEx>
          <w:tblLook w:val="0000"/>
        </w:tblPrEx>
        <w:trPr>
          <w:trHeight w:val="360"/>
        </w:trPr>
        <w:tc>
          <w:tcPr>
            <w:tcW w:w="828" w:type="dxa"/>
            <w:vMerge/>
          </w:tcPr>
          <w:p w:rsidR="00332673" w:rsidRDefault="00332673" w:rsidP="00C7201C">
            <w:pPr>
              <w:spacing w:after="240"/>
              <w:ind w:left="108"/>
            </w:pPr>
          </w:p>
        </w:tc>
        <w:tc>
          <w:tcPr>
            <w:tcW w:w="2295" w:type="dxa"/>
            <w:gridSpan w:val="3"/>
            <w:vMerge/>
          </w:tcPr>
          <w:p w:rsidR="00332673" w:rsidRDefault="00332673" w:rsidP="00C7201C">
            <w:pPr>
              <w:spacing w:after="240"/>
            </w:pPr>
          </w:p>
        </w:tc>
        <w:tc>
          <w:tcPr>
            <w:tcW w:w="4159" w:type="dxa"/>
          </w:tcPr>
          <w:p w:rsidR="00332673" w:rsidRDefault="00332673" w:rsidP="00C7201C">
            <w:pPr>
              <w:spacing w:after="240"/>
            </w:pPr>
            <w:r>
              <w:t>Прикладные задачи геометрии.</w:t>
            </w:r>
          </w:p>
        </w:tc>
        <w:tc>
          <w:tcPr>
            <w:tcW w:w="1534" w:type="dxa"/>
          </w:tcPr>
          <w:p w:rsidR="00332673" w:rsidRDefault="00332673" w:rsidP="00C7201C">
            <w:pPr>
              <w:spacing w:after="240"/>
              <w:jc w:val="center"/>
            </w:pPr>
            <w:r>
              <w:t>1</w:t>
            </w:r>
          </w:p>
        </w:tc>
      </w:tr>
      <w:tr w:rsidR="00332673" w:rsidTr="00C7201C">
        <w:tblPrEx>
          <w:tblLook w:val="0000"/>
        </w:tblPrEx>
        <w:trPr>
          <w:trHeight w:val="246"/>
        </w:trPr>
        <w:tc>
          <w:tcPr>
            <w:tcW w:w="828" w:type="dxa"/>
          </w:tcPr>
          <w:p w:rsidR="00332673" w:rsidRPr="00B13268" w:rsidRDefault="00332673" w:rsidP="00C7201C">
            <w:pPr>
              <w:spacing w:after="240"/>
              <w:ind w:left="108"/>
              <w:rPr>
                <w:b/>
              </w:rPr>
            </w:pPr>
            <w:r>
              <w:rPr>
                <w:b/>
              </w:rPr>
              <w:t xml:space="preserve"> 8</w:t>
            </w:r>
          </w:p>
        </w:tc>
        <w:tc>
          <w:tcPr>
            <w:tcW w:w="6454" w:type="dxa"/>
            <w:gridSpan w:val="4"/>
          </w:tcPr>
          <w:p w:rsidR="00332673" w:rsidRPr="0088037E" w:rsidRDefault="00332673" w:rsidP="00C7201C">
            <w:pPr>
              <w:spacing w:after="240"/>
            </w:pPr>
            <w:r>
              <w:t>Статистика и теория вероятностей</w:t>
            </w:r>
          </w:p>
        </w:tc>
        <w:tc>
          <w:tcPr>
            <w:tcW w:w="1534" w:type="dxa"/>
          </w:tcPr>
          <w:p w:rsidR="00332673" w:rsidRDefault="00332673" w:rsidP="00C7201C">
            <w:pPr>
              <w:spacing w:after="240"/>
              <w:jc w:val="center"/>
            </w:pPr>
            <w:r>
              <w:t>3</w:t>
            </w:r>
          </w:p>
        </w:tc>
      </w:tr>
      <w:tr w:rsidR="00332673" w:rsidTr="00C7201C">
        <w:tblPrEx>
          <w:tblLook w:val="0000"/>
        </w:tblPrEx>
        <w:trPr>
          <w:trHeight w:val="231"/>
        </w:trPr>
        <w:tc>
          <w:tcPr>
            <w:tcW w:w="828" w:type="dxa"/>
            <w:vMerge w:val="restart"/>
          </w:tcPr>
          <w:p w:rsidR="00332673" w:rsidRDefault="00332673" w:rsidP="00C7201C">
            <w:pPr>
              <w:spacing w:after="240"/>
              <w:ind w:left="108"/>
              <w:rPr>
                <w:b/>
              </w:rPr>
            </w:pPr>
          </w:p>
        </w:tc>
        <w:tc>
          <w:tcPr>
            <w:tcW w:w="2295" w:type="dxa"/>
            <w:gridSpan w:val="3"/>
            <w:vMerge w:val="restart"/>
          </w:tcPr>
          <w:p w:rsidR="00332673" w:rsidRDefault="00332673" w:rsidP="00C7201C">
            <w:pPr>
              <w:spacing w:after="240"/>
            </w:pPr>
          </w:p>
        </w:tc>
        <w:tc>
          <w:tcPr>
            <w:tcW w:w="4159" w:type="dxa"/>
          </w:tcPr>
          <w:p w:rsidR="00332673" w:rsidRPr="0088037E" w:rsidRDefault="00332673" w:rsidP="00C7201C">
            <w:pPr>
              <w:spacing w:after="240"/>
            </w:pPr>
            <w:r>
              <w:t>Статистика</w:t>
            </w:r>
          </w:p>
        </w:tc>
        <w:tc>
          <w:tcPr>
            <w:tcW w:w="1534" w:type="dxa"/>
          </w:tcPr>
          <w:p w:rsidR="00332673" w:rsidRDefault="00332673" w:rsidP="00C7201C">
            <w:pPr>
              <w:spacing w:after="240"/>
              <w:jc w:val="center"/>
            </w:pPr>
            <w:r>
              <w:t>1</w:t>
            </w:r>
          </w:p>
        </w:tc>
      </w:tr>
      <w:tr w:rsidR="00332673" w:rsidTr="00C7201C">
        <w:tblPrEx>
          <w:tblLook w:val="0000"/>
        </w:tblPrEx>
        <w:trPr>
          <w:trHeight w:val="255"/>
        </w:trPr>
        <w:tc>
          <w:tcPr>
            <w:tcW w:w="828" w:type="dxa"/>
            <w:vMerge/>
          </w:tcPr>
          <w:p w:rsidR="00332673" w:rsidRDefault="00332673" w:rsidP="00C7201C">
            <w:pPr>
              <w:spacing w:after="240"/>
              <w:ind w:left="108"/>
              <w:rPr>
                <w:b/>
              </w:rPr>
            </w:pPr>
          </w:p>
        </w:tc>
        <w:tc>
          <w:tcPr>
            <w:tcW w:w="2295" w:type="dxa"/>
            <w:gridSpan w:val="3"/>
            <w:vMerge/>
          </w:tcPr>
          <w:p w:rsidR="00332673" w:rsidRDefault="00332673" w:rsidP="00C7201C">
            <w:pPr>
              <w:spacing w:after="240"/>
            </w:pPr>
          </w:p>
        </w:tc>
        <w:tc>
          <w:tcPr>
            <w:tcW w:w="4159" w:type="dxa"/>
          </w:tcPr>
          <w:p w:rsidR="00332673" w:rsidRPr="0088037E" w:rsidRDefault="00332673" w:rsidP="00C7201C">
            <w:pPr>
              <w:spacing w:after="240"/>
            </w:pPr>
            <w:r>
              <w:t>Теория вероятностей</w:t>
            </w:r>
          </w:p>
        </w:tc>
        <w:tc>
          <w:tcPr>
            <w:tcW w:w="1534" w:type="dxa"/>
          </w:tcPr>
          <w:p w:rsidR="00332673" w:rsidRDefault="00332673" w:rsidP="00C7201C">
            <w:pPr>
              <w:spacing w:after="240"/>
              <w:jc w:val="center"/>
            </w:pPr>
            <w:r>
              <w:t>1</w:t>
            </w:r>
          </w:p>
        </w:tc>
      </w:tr>
      <w:tr w:rsidR="00332673" w:rsidTr="00C7201C">
        <w:tblPrEx>
          <w:tblLook w:val="0000"/>
        </w:tblPrEx>
        <w:trPr>
          <w:trHeight w:val="513"/>
        </w:trPr>
        <w:tc>
          <w:tcPr>
            <w:tcW w:w="828" w:type="dxa"/>
          </w:tcPr>
          <w:p w:rsidR="00332673" w:rsidRDefault="00332673" w:rsidP="00C7201C">
            <w:pPr>
              <w:spacing w:after="240"/>
              <w:ind w:left="108"/>
              <w:rPr>
                <w:b/>
                <w:bCs/>
                <w:i/>
                <w:iCs/>
              </w:rPr>
            </w:pPr>
            <w:r w:rsidRPr="00670058">
              <w:rPr>
                <w:b/>
                <w:bCs/>
                <w:iCs/>
              </w:rPr>
              <w:t>9</w:t>
            </w:r>
          </w:p>
        </w:tc>
        <w:tc>
          <w:tcPr>
            <w:tcW w:w="6454" w:type="dxa"/>
            <w:gridSpan w:val="4"/>
          </w:tcPr>
          <w:p w:rsidR="00332673" w:rsidRDefault="00332673" w:rsidP="00C7201C">
            <w:pPr>
              <w:rPr>
                <w:b/>
                <w:bCs/>
                <w:i/>
                <w:iCs/>
              </w:rPr>
            </w:pPr>
          </w:p>
          <w:p w:rsidR="00332673" w:rsidRDefault="00332673" w:rsidP="00C7201C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>Решение текстовых задач.</w:t>
            </w:r>
          </w:p>
        </w:tc>
        <w:tc>
          <w:tcPr>
            <w:tcW w:w="1534" w:type="dxa"/>
          </w:tcPr>
          <w:p w:rsidR="00332673" w:rsidRDefault="00332673" w:rsidP="00C7201C">
            <w:pPr>
              <w:jc w:val="center"/>
              <w:rPr>
                <w:b/>
                <w:bCs/>
                <w:i/>
                <w:iCs/>
              </w:rPr>
            </w:pPr>
          </w:p>
          <w:p w:rsidR="00332673" w:rsidRPr="00C63013" w:rsidRDefault="00332673" w:rsidP="00C7201C">
            <w:pPr>
              <w:spacing w:after="24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332673" w:rsidTr="00C7201C">
        <w:tblPrEx>
          <w:tblLook w:val="0000"/>
        </w:tblPrEx>
        <w:trPr>
          <w:trHeight w:val="255"/>
        </w:trPr>
        <w:tc>
          <w:tcPr>
            <w:tcW w:w="828" w:type="dxa"/>
            <w:vMerge w:val="restart"/>
          </w:tcPr>
          <w:p w:rsidR="00332673" w:rsidRDefault="00332673" w:rsidP="00C7201C">
            <w:pPr>
              <w:spacing w:after="240"/>
              <w:ind w:left="108"/>
              <w:rPr>
                <w:b/>
                <w:bCs/>
                <w:i/>
                <w:iCs/>
              </w:rPr>
            </w:pPr>
          </w:p>
        </w:tc>
        <w:tc>
          <w:tcPr>
            <w:tcW w:w="2295" w:type="dxa"/>
            <w:gridSpan w:val="3"/>
            <w:vMerge w:val="restart"/>
          </w:tcPr>
          <w:p w:rsidR="00332673" w:rsidRDefault="00332673" w:rsidP="00C7201C">
            <w:pPr>
              <w:spacing w:after="240"/>
              <w:rPr>
                <w:b/>
                <w:bCs/>
                <w:i/>
                <w:iCs/>
              </w:rPr>
            </w:pPr>
          </w:p>
        </w:tc>
        <w:tc>
          <w:tcPr>
            <w:tcW w:w="4159" w:type="dxa"/>
          </w:tcPr>
          <w:p w:rsidR="00332673" w:rsidRPr="00C63013" w:rsidRDefault="00332673" w:rsidP="00C7201C">
            <w:pPr>
              <w:spacing w:after="240"/>
              <w:rPr>
                <w:bCs/>
                <w:iCs/>
              </w:rPr>
            </w:pPr>
            <w:r>
              <w:rPr>
                <w:bCs/>
                <w:iCs/>
              </w:rPr>
              <w:t>Решение задач на совместную работу.</w:t>
            </w:r>
          </w:p>
        </w:tc>
        <w:tc>
          <w:tcPr>
            <w:tcW w:w="1534" w:type="dxa"/>
          </w:tcPr>
          <w:p w:rsidR="00332673" w:rsidRPr="00C63013" w:rsidRDefault="00332673" w:rsidP="00C7201C">
            <w:pPr>
              <w:spacing w:after="24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332673" w:rsidTr="00C7201C">
        <w:tblPrEx>
          <w:tblLook w:val="0000"/>
        </w:tblPrEx>
        <w:trPr>
          <w:trHeight w:val="246"/>
        </w:trPr>
        <w:tc>
          <w:tcPr>
            <w:tcW w:w="828" w:type="dxa"/>
            <w:vMerge/>
          </w:tcPr>
          <w:p w:rsidR="00332673" w:rsidRDefault="00332673" w:rsidP="00C7201C">
            <w:pPr>
              <w:spacing w:after="240"/>
              <w:ind w:left="108"/>
              <w:rPr>
                <w:b/>
                <w:bCs/>
                <w:i/>
                <w:iCs/>
              </w:rPr>
            </w:pPr>
          </w:p>
        </w:tc>
        <w:tc>
          <w:tcPr>
            <w:tcW w:w="2295" w:type="dxa"/>
            <w:gridSpan w:val="3"/>
            <w:vMerge/>
          </w:tcPr>
          <w:p w:rsidR="00332673" w:rsidRDefault="00332673" w:rsidP="00C7201C">
            <w:pPr>
              <w:spacing w:after="240"/>
              <w:rPr>
                <w:b/>
                <w:bCs/>
                <w:i/>
                <w:iCs/>
              </w:rPr>
            </w:pPr>
          </w:p>
        </w:tc>
        <w:tc>
          <w:tcPr>
            <w:tcW w:w="4159" w:type="dxa"/>
          </w:tcPr>
          <w:p w:rsidR="00332673" w:rsidRPr="00C63013" w:rsidRDefault="00332673" w:rsidP="00C7201C">
            <w:pPr>
              <w:spacing w:after="240"/>
              <w:rPr>
                <w:bCs/>
                <w:iCs/>
              </w:rPr>
            </w:pPr>
            <w:r>
              <w:rPr>
                <w:bCs/>
                <w:iCs/>
              </w:rPr>
              <w:t>Решение задач на движение по реке.</w:t>
            </w:r>
          </w:p>
        </w:tc>
        <w:tc>
          <w:tcPr>
            <w:tcW w:w="1534" w:type="dxa"/>
          </w:tcPr>
          <w:p w:rsidR="00332673" w:rsidRPr="00C63013" w:rsidRDefault="00332673" w:rsidP="00C7201C">
            <w:pPr>
              <w:spacing w:after="24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32673" w:rsidTr="00C7201C">
        <w:tblPrEx>
          <w:tblLook w:val="0000"/>
        </w:tblPrEx>
        <w:trPr>
          <w:trHeight w:val="285"/>
        </w:trPr>
        <w:tc>
          <w:tcPr>
            <w:tcW w:w="828" w:type="dxa"/>
            <w:vMerge/>
          </w:tcPr>
          <w:p w:rsidR="00332673" w:rsidRPr="00670058" w:rsidRDefault="00332673" w:rsidP="00C7201C">
            <w:pPr>
              <w:spacing w:after="240"/>
              <w:ind w:left="108"/>
              <w:rPr>
                <w:b/>
                <w:bCs/>
                <w:iCs/>
              </w:rPr>
            </w:pPr>
          </w:p>
        </w:tc>
        <w:tc>
          <w:tcPr>
            <w:tcW w:w="2295" w:type="dxa"/>
            <w:gridSpan w:val="3"/>
            <w:vMerge/>
          </w:tcPr>
          <w:p w:rsidR="00332673" w:rsidRPr="00C63013" w:rsidRDefault="00332673" w:rsidP="00C7201C">
            <w:pPr>
              <w:spacing w:after="240"/>
              <w:rPr>
                <w:bCs/>
                <w:iCs/>
              </w:rPr>
            </w:pPr>
          </w:p>
        </w:tc>
        <w:tc>
          <w:tcPr>
            <w:tcW w:w="4159" w:type="dxa"/>
          </w:tcPr>
          <w:p w:rsidR="00332673" w:rsidRPr="00C63013" w:rsidRDefault="00332673" w:rsidP="00C7201C">
            <w:pPr>
              <w:spacing w:after="240"/>
              <w:rPr>
                <w:bCs/>
                <w:iCs/>
              </w:rPr>
            </w:pPr>
            <w:r>
              <w:rPr>
                <w:bCs/>
                <w:iCs/>
              </w:rPr>
              <w:t>Решение задач на проценты</w:t>
            </w:r>
          </w:p>
        </w:tc>
        <w:tc>
          <w:tcPr>
            <w:tcW w:w="1534" w:type="dxa"/>
          </w:tcPr>
          <w:p w:rsidR="00332673" w:rsidRPr="00C63013" w:rsidRDefault="00332673" w:rsidP="00C7201C">
            <w:pPr>
              <w:spacing w:after="24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32673" w:rsidTr="00C7201C">
        <w:tblPrEx>
          <w:tblLook w:val="0000"/>
        </w:tblPrEx>
        <w:trPr>
          <w:trHeight w:val="360"/>
        </w:trPr>
        <w:tc>
          <w:tcPr>
            <w:tcW w:w="828" w:type="dxa"/>
            <w:vMerge/>
          </w:tcPr>
          <w:p w:rsidR="00332673" w:rsidRDefault="00332673" w:rsidP="00C7201C">
            <w:pPr>
              <w:spacing w:after="240"/>
              <w:ind w:left="108"/>
              <w:rPr>
                <w:b/>
                <w:bCs/>
                <w:iCs/>
              </w:rPr>
            </w:pPr>
          </w:p>
        </w:tc>
        <w:tc>
          <w:tcPr>
            <w:tcW w:w="2295" w:type="dxa"/>
            <w:gridSpan w:val="3"/>
            <w:vMerge/>
          </w:tcPr>
          <w:p w:rsidR="00332673" w:rsidRDefault="00332673" w:rsidP="00C7201C">
            <w:pPr>
              <w:spacing w:after="240"/>
              <w:rPr>
                <w:bCs/>
                <w:iCs/>
              </w:rPr>
            </w:pPr>
          </w:p>
        </w:tc>
        <w:tc>
          <w:tcPr>
            <w:tcW w:w="4159" w:type="dxa"/>
          </w:tcPr>
          <w:p w:rsidR="00332673" w:rsidRDefault="00332673" w:rsidP="00C7201C">
            <w:pPr>
              <w:spacing w:after="240"/>
              <w:rPr>
                <w:bCs/>
                <w:iCs/>
              </w:rPr>
            </w:pPr>
            <w:r>
              <w:rPr>
                <w:bCs/>
                <w:iCs/>
              </w:rPr>
              <w:t>Решение задач на смеси и сплавы</w:t>
            </w:r>
          </w:p>
        </w:tc>
        <w:tc>
          <w:tcPr>
            <w:tcW w:w="1534" w:type="dxa"/>
          </w:tcPr>
          <w:p w:rsidR="00332673" w:rsidRPr="00C63013" w:rsidRDefault="00332673" w:rsidP="00C7201C">
            <w:pPr>
              <w:spacing w:after="24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332673" w:rsidTr="00C7201C">
        <w:tblPrEx>
          <w:tblLook w:val="0000"/>
        </w:tblPrEx>
        <w:trPr>
          <w:trHeight w:val="450"/>
        </w:trPr>
        <w:tc>
          <w:tcPr>
            <w:tcW w:w="828" w:type="dxa"/>
            <w:vMerge/>
          </w:tcPr>
          <w:p w:rsidR="00332673" w:rsidRDefault="00332673" w:rsidP="00C7201C">
            <w:pPr>
              <w:spacing w:after="240"/>
              <w:ind w:left="108"/>
              <w:rPr>
                <w:b/>
                <w:bCs/>
                <w:iCs/>
              </w:rPr>
            </w:pPr>
          </w:p>
        </w:tc>
        <w:tc>
          <w:tcPr>
            <w:tcW w:w="2295" w:type="dxa"/>
            <w:gridSpan w:val="3"/>
            <w:vMerge/>
          </w:tcPr>
          <w:p w:rsidR="00332673" w:rsidRDefault="00332673" w:rsidP="00C7201C">
            <w:pPr>
              <w:spacing w:after="240"/>
              <w:rPr>
                <w:bCs/>
                <w:iCs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2673" w:rsidRDefault="00332673" w:rsidP="00C7201C">
            <w:pPr>
              <w:spacing w:after="240"/>
              <w:rPr>
                <w:bCs/>
                <w:iCs/>
              </w:rPr>
            </w:pPr>
            <w:r>
              <w:t>Решение задач практической напра</w:t>
            </w:r>
            <w:r>
              <w:t>в</w:t>
            </w:r>
            <w:r>
              <w:t>ленности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332673" w:rsidRDefault="00332673" w:rsidP="00C7201C">
            <w:pPr>
              <w:spacing w:after="24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32673" w:rsidTr="00C7201C">
        <w:tblPrEx>
          <w:tblLook w:val="0000"/>
        </w:tblPrEx>
        <w:trPr>
          <w:trHeight w:val="330"/>
        </w:trPr>
        <w:tc>
          <w:tcPr>
            <w:tcW w:w="828" w:type="dxa"/>
          </w:tcPr>
          <w:p w:rsidR="00332673" w:rsidRDefault="00332673" w:rsidP="00C7201C">
            <w:pPr>
              <w:spacing w:after="240"/>
              <w:ind w:left="108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6454" w:type="dxa"/>
            <w:gridSpan w:val="4"/>
          </w:tcPr>
          <w:p w:rsidR="00332673" w:rsidRDefault="00332673" w:rsidP="00C7201C">
            <w:pPr>
              <w:spacing w:after="240"/>
              <w:rPr>
                <w:bCs/>
                <w:iCs/>
              </w:rPr>
            </w:pPr>
            <w:r>
              <w:rPr>
                <w:bCs/>
                <w:iCs/>
              </w:rPr>
              <w:t>Диагностическая работа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332673" w:rsidRDefault="00332673" w:rsidP="00C7201C">
            <w:pPr>
              <w:spacing w:after="24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</w:tbl>
    <w:p w:rsidR="00332673" w:rsidRPr="00972208" w:rsidRDefault="00332673" w:rsidP="00332673">
      <w:pPr>
        <w:spacing w:after="240"/>
        <w:rPr>
          <w:b/>
          <w:bCs/>
          <w:iCs/>
        </w:rPr>
      </w:pPr>
    </w:p>
    <w:p w:rsidR="006E3595" w:rsidRDefault="006E3595"/>
    <w:sectPr w:rsidR="006E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32673"/>
    <w:rsid w:val="00332673"/>
    <w:rsid w:val="006E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2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</dc:creator>
  <cp:keywords/>
  <dc:description/>
  <cp:lastModifiedBy>сош№7</cp:lastModifiedBy>
  <cp:revision>2</cp:revision>
  <dcterms:created xsi:type="dcterms:W3CDTF">2021-05-13T12:20:00Z</dcterms:created>
  <dcterms:modified xsi:type="dcterms:W3CDTF">2021-05-13T12:20:00Z</dcterms:modified>
</cp:coreProperties>
</file>