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Семинар-практикум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элементами тренинга для молодых педагогов «Профессиональный и личностный рост педагогов»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A2A80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FF0000"/>
          <w:sz w:val="24"/>
          <w:szCs w:val="24"/>
        </w:rPr>
        <w:t>ЭТО ПРИМЕРНО! МОЖНО ИЗМЕНИТЬ, ДОБАВИТЬ И ТП</w:t>
      </w:r>
      <w:r w:rsidR="00676B29" w:rsidRPr="006A2A8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 семинара-практикума: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«Профессиональный и личностный рост педагогов»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 семинара: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практический</w:t>
      </w:r>
      <w:proofErr w:type="gram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элементами тренинга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семинара-практикума: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внутренней позиции успешного педагога с помощью мобилизации личностных ресурсов.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</w:t>
      </w:r>
      <w:proofErr w:type="spell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помощимолодым</w:t>
      </w:r>
      <w:proofErr w:type="spell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специалистам в обретении внутренней стабильности и уверенности в себе;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осознание педагогами своих личностно-профессиональных особенностей;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позитивного психологического климата в педагогическом коллективе путем актуализации установок педагога на ценность самореализации в своей профессии.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Оборудование и материалы к семинару: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ноутбук;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proofErr w:type="spell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экран;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компьютерная мышь;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для практической работы: таблица </w:t>
      </w: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«Мои личностно-профессиональные качества», таблица "План профессионального роста";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анкета обратной связи;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па</w:t>
      </w: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мятки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"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положительного имиджа молодого педагога", "Психическая зарядка для педагога на каждый день".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рисунок дерева;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листочки 3-х цветов на каждого педагога.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к семинару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        коммуникативно-ориентированный,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репродуктивный (активное восприятие и запоминание сообщаемой информации, наглядно-иллюстрированный (демонстрация слайдов)</w:t>
      </w:r>
      <w:proofErr w:type="gramEnd"/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словесный (элементы беседы, рассказ,</w:t>
      </w:r>
      <w:proofErr w:type="gramEnd"/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методы стимулирования </w:t>
      </w:r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(ситуация занимательности)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</w:t>
      </w:r>
      <w:proofErr w:type="gram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</w:t>
      </w:r>
      <w:proofErr w:type="gram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(сравнение, анализ).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семинара: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I. Теоретическая часть.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II. Практическая часть.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III. Заключительная часть.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семинара: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1. Ориентировочно-мотивационный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2. Операционально-исполнительский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3. Рефлексивно-оценочный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Теоретическая часть.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Вступительное слово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приветствие, сообщение темы и цели семинара, обоснование выбранной темы 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2.Упражнение «Комплимент»</w:t>
      </w: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6A2A80"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="006A2A80"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встают в круг и по очереди приветствуют друг друга обязательным подчеркиванием индивидуальности партнера. Например: «Я рад вас видеть, хочу сказать, что вы выглядите отлично!» и т.п.</w:t>
      </w:r>
    </w:p>
    <w:p w:rsidR="006A2A80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Упражнение «Дерево личностных качеств»</w:t>
      </w: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- </w:t>
      </w:r>
    </w:p>
    <w:p w:rsidR="00676B29" w:rsidRPr="006A2A80" w:rsidRDefault="006A2A80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B29"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"Обратите внимание на наше одинокое дерево. Я попрошу вас помочь нашему дереву покрыться разноцветной листвой</w:t>
      </w:r>
      <w:r w:rsidR="00676B29"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676B29"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из вас есть</w:t>
      </w:r>
      <w:r w:rsidR="00676B29"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три небольших листочка разного цвета: зеленый, желтый, красный. Я вам предлагаю выбрать листочек соответствующего цвета, сделать запись про себя, про собственные личностные качества и черты, как вы себя можете охарактеризовать одним словом".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 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развешивания листьев, педагог объясняет значение каждого цвета. Зеленый – «как все» в данной группе качества реально присущее данному человеку и объединяющее его (как ему кажется) со всеми другими участниками группы; желтый – «как некоторые из присутствующих», красный – «как никто больше» указывает на уникальные черты данного участника, которые либо вообще не свойственны остальным, либо значительно сильнее у него выражены.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 Выступление на тему: «Личностно-профессиональный рост педагога»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Актуальность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организатор воспитательной работы в детском учреждении — </w:t>
      </w:r>
      <w:r w:rsidR="006A2A80"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От него в значительной степени зависит развитие личности и познавательных процессов детей, их здоровье.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•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Особая значимость первых лет жизни ребенка для его последующего развития способствует стремительному возрастанию потребности в профессиональных </w:t>
      </w:r>
      <w:r w:rsidR="006A2A80"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учителях, классных руководителях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умеющих грамотно осуществлять воспитание и обучение детей. Основными критериями в современной педагогике, которыми должен руководствоваться любой педагог, выполняя свою деятельность, являются профессиональные и личностные качества</w:t>
      </w:r>
      <w:r w:rsidR="006A2A80"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……….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качества педагога – это основа профессиональной деятельности, представленная эмоционально-ценностным отношением к професс</w:t>
      </w:r>
      <w:proofErr w:type="gram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ие</w:t>
      </w:r>
      <w:proofErr w:type="gram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рархией мотивов, побуждающих его на осуществление педагогической деятельности.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Как вы </w:t>
      </w:r>
      <w:proofErr w:type="gramStart"/>
      <w:r w:rsidRPr="006A2A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думаете</w:t>
      </w:r>
      <w:proofErr w:type="gramEnd"/>
      <w:r w:rsidRPr="006A2A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какие Профессиональные качества должны быть у педагога?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Трудолюбие,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дисциплинированность,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поставить цель,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избрать пути ее достижения,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организованность,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настойчивость,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и планомерное повышение своего профессионального уровня,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постоянно повышать качество своего труда,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организаторские способности,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уравновешенность,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мероприятиях;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организованность,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владение методами и технологиями воспитания,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образованность,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активность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решительность;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напористость, нацеленность на результат;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коммуникативные навыки;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целеустремленность;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организаторские способности;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быстрая реакция, повышенная работоспособность;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ораторское мастерство;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формулировать свои мысли;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исполнительность, умение выполнять задачи, умение следовать инструкциям;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Помимо профессиональных качеств и способностей, особая роль отводится </w:t>
      </w:r>
      <w:proofErr w:type="gram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личностным</w:t>
      </w:r>
      <w:proofErr w:type="gram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качествами педагога.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Личностные качества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это приобретаемые человеком особенности, которые проявляются в устойчивом способе поведения человека. Формирование личностных качеств осуществляется на ранних этапах развития ребенка, а в дальнейшем они только корректируются, под влиянием различных факторов. Бесспорно, личностные качества оказывают влияние на все аспекты деятельности человека, исключение не составляет и профессиональная деятельность.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Качества личности принято разделяются </w:t>
      </w:r>
      <w:proofErr w:type="gram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положительные и отрицательные. Сегодня мы говорим о личностных качествах педагога. Положительные личностные качества воспитателя обеспечивают успех его деятельности.</w:t>
      </w:r>
    </w:p>
    <w:p w:rsidR="00676B29" w:rsidRPr="006A2A80" w:rsidRDefault="00676B29" w:rsidP="006A2A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Перечислите</w:t>
      </w:r>
      <w:proofErr w:type="gramStart"/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.п</w:t>
      </w:r>
      <w:proofErr w:type="gramEnd"/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ожалуйста</w:t>
      </w:r>
      <w:proofErr w:type="spellEnd"/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, какие личностные качества вы знаете?</w:t>
      </w:r>
    </w:p>
    <w:tbl>
      <w:tblPr>
        <w:tblW w:w="16965" w:type="dxa"/>
        <w:tblCellMar>
          <w:left w:w="0" w:type="dxa"/>
          <w:right w:w="0" w:type="dxa"/>
        </w:tblCellMar>
        <w:tblLook w:val="04A0"/>
      </w:tblPr>
      <w:tblGrid>
        <w:gridCol w:w="5655"/>
        <w:gridCol w:w="5654"/>
        <w:gridCol w:w="5656"/>
      </w:tblGrid>
      <w:tr w:rsidR="00676B29" w:rsidRPr="006A2A80" w:rsidTr="00676B29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любовь к детям,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вдумчивость,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вежливость,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взыскательность,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впечатлительность,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выдержка и самообладание, отзывчивость,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педагогическая эрудиция,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порядочность,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самокритичность,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скромность,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гибкость поведения,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гуманность,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добросовестность,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доброта,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справедливость,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стремление к самосовершенствованию,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тактичность,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чуткость,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эмоциональность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инициативность,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искренность,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коллективизм,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критичность,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наблюдательность,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настойчивость,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общительность,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организованность,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Главным и постоянным требованием, предъявляемым к педагогу, является: </w:t>
      </w:r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любовь к детям,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 педагогической деятельности; широкая эрудиция, педагогическая интуиция, высокоразвитый интеллект; высокий уровень культуры и нравственности;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          Таким образом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</w:t>
      </w: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аждому человеку, работающему в </w:t>
      </w:r>
      <w:r w:rsidR="006A2A80"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школе</w:t>
      </w: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, необходимо обладать набором личностных и профессиональных качеств, наличие которых есть один из главных критериев осуществления профессиональных обязанностей.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           Профессиональный рост</w:t>
      </w: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- представляет собой непрерывный </w:t>
      </w:r>
      <w:proofErr w:type="spellStart"/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многоаспектный</w:t>
      </w:r>
      <w:proofErr w:type="spellEnd"/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процесс самосовершенствования, сопровождающийся качественными преобразованиями личности педагога, расширением спектра компетентностей.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 Профессиональный рост педагога включает в себя несколько ступеней: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Как вы думаете какие?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454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педагогическая умелость-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 профессионализма, </w:t>
      </w: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качественная характеристика педагогической деятельности педагога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454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мастерств</w:t>
      </w:r>
      <w:proofErr w:type="gramStart"/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о-</w:t>
      </w:r>
      <w:proofErr w:type="gramEnd"/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доведенная им до высокой степени совершенства учебная и воспитательная умелость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454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•         творчество – модификация (изменение) методов воспитательно-образовательной работы, их конкретная модернизация (обновление объекта, приведение его в соответствие с новыми требованиями и нормами)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454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новаторство-внедрение и апробирование новых, современных методов и технологий в образовательный процесс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 Таким образом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профессиональный рост воспитателя мы понимаем как восходящий вектор развития педагога, сопровождающийся изменением его личностного стиля, профессионального мировоззрения и профессиональной культуры, приводящий к устойчивому развитию профессионализма.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 Неразрывно с понятием профессиональный рост связано понятие Личностный рост педагога, как наращивания педагогической компетентности.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 Личностный рост —</w:t>
      </w: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собственная активность человека в изменении себя, развитие личностных качеств, которые интегрируются в чертах характера человека и его способностях.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«Мозговой штурм»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 Педагог предлагает продолжить предложение, не повторяя друг друга.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Продолжите выражение Личностный рост педагога – это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ответов: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литературы;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саморазвитие;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конкурсах;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свои поступки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вовлекать в значимую деятельность других людей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себя и других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развивать свои хорошие качества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всегда и везде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самосовершенствование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          Таким образом,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личностно-профессиональный рост и самосовершенствование на протяжении всего периода педагогической деятельности — непременное условие успешной деятельности педагога — и любой сбой, спад активности обязательно замечается участниками педагогического процесса и отрицательно сказывается на результатах педагогического труда.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Практическая часть.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1. Составление Плана достижения целей (план выработки у себя профессиональных качеств) молодыми педагогами.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-А сейчас мы с вами попробуем составить план профессионального роста и самосовершенствования.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-Коллеги  «Стремитесь ли вы стать иде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альным воспитателем? Имеются ли в вашем окружении воспитате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на которых вам хотелось бы равняться? Как вы думаете, можно ли этого добиться, или с этим надо родиться?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:rsidR="00676B29" w:rsidRPr="006A2A80" w:rsidRDefault="00676B29" w:rsidP="006A2A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«МОИ ЛИЧНОСТНО-ПРОФЕССИОНАЛЬНЫЕ КАЧЕСТВА»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245"/>
        <w:gridCol w:w="4111"/>
      </w:tblGrid>
      <w:tr w:rsidR="00676B29" w:rsidRPr="006A2A80" w:rsidTr="00676B29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"Идеал" портрета педагога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Качества, которые мне мешают</w:t>
            </w:r>
          </w:p>
        </w:tc>
      </w:tr>
      <w:tr w:rsidR="00676B29" w:rsidRPr="006A2A80" w:rsidTr="00676B29">
        <w:trPr>
          <w:trHeight w:val="941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работоспособность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дисциплинированность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трудолюбие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поставить цель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способности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уравновешенность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в мероприятиях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активность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решительность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 навыки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целеустремленность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активность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формулировать свои мысли;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исполнительность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самоконтроль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любовь к детям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отзывчивость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тактичность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стремление к профессиональному росту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убеждать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пунктуальность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ораторские навыки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аккуратность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сотрудничеству</w:t>
            </w:r>
          </w:p>
          <w:p w:rsidR="00676B29" w:rsidRPr="006A2A80" w:rsidRDefault="00676B29" w:rsidP="006A2A80">
            <w:pPr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стремление к самосовершенствованию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наблюдательность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смелость</w:t>
            </w:r>
          </w:p>
          <w:p w:rsidR="00676B29" w:rsidRPr="006A2A80" w:rsidRDefault="00676B29" w:rsidP="006A2A80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         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настойчивость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Подчеркните в описании вашего "идеала" те качества, которы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вы обладаете сейчас, развитие в себе остальных качеств будет являться вашей целью.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во втором столбике таблицы укажи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те качества, которые вам мешают  в профессиональной дея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тельности. Преодоление этих качеств будет способствовать вашему профессиональному росту и развитию.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 первом столбике вы подчеркнули те качества, которые свойственны вам.  И как я уже говорила, развитие в себе остальных качеств, которые остались не подчеркнутыми,  будет являться вашей </w:t>
      </w: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целью.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посмотрите на качества, которые вам необходи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развить, для того чтобы приблизиться к идеалу. Выберите из них три главных, первостепенных для вас и выпишите внизу таблицы.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 И теперь, чтобы достичь цели, нам нужен план действий.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Например: я мало участвую в профессиональных конкурсах. Ц</w:t>
      </w: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профессиональном конкурсе.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Итак, мы поставили перед собой цель. Теперь надо разработать план по достижению намеченных це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по схеме:</w:t>
      </w:r>
    </w:p>
    <w:p w:rsidR="00676B29" w:rsidRPr="006A2A80" w:rsidRDefault="00676B29" w:rsidP="006A2A80">
      <w:p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достижения целей (план выработки у себя профессиональных качеств)</w:t>
      </w:r>
    </w:p>
    <w:tbl>
      <w:tblPr>
        <w:tblW w:w="15701" w:type="dxa"/>
        <w:tblCellMar>
          <w:left w:w="0" w:type="dxa"/>
          <w:right w:w="0" w:type="dxa"/>
        </w:tblCellMar>
        <w:tblLook w:val="04A0"/>
      </w:tblPr>
      <w:tblGrid>
        <w:gridCol w:w="2824"/>
        <w:gridCol w:w="3132"/>
        <w:gridCol w:w="3061"/>
        <w:gridCol w:w="2296"/>
        <w:gridCol w:w="1695"/>
        <w:gridCol w:w="2693"/>
      </w:tblGrid>
      <w:tr w:rsidR="00676B29" w:rsidRPr="006A2A80" w:rsidTr="006A2A80"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ее достижению;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которые будут способствовать (в том числе лич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ностные особенности)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реализации;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контроля или факторы продвижения к цели.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676B29" w:rsidRPr="006A2A80" w:rsidTr="006A2A80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профессиональном </w:t>
            </w: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конкурсе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узнать у старшего воспитателя о ближайших </w:t>
            </w: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конкурсах.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2.самостоятельный поиск в интернет </w:t>
            </w:r>
            <w:proofErr w:type="gramStart"/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Подготовить конкурсный материал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Целеустремленность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помощь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месяца.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5 февраля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  <w:proofErr w:type="gramEnd"/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установленные конкурсом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Поиск и изучение </w:t>
            </w: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рост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Самсовершенствование</w:t>
            </w:r>
            <w:proofErr w:type="spellEnd"/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коллег</w:t>
            </w:r>
          </w:p>
        </w:tc>
      </w:tr>
    </w:tbl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 ДОСТИЖЕНИЯ ЦЕЛЕЙ</w:t>
      </w:r>
    </w:p>
    <w:tbl>
      <w:tblPr>
        <w:tblW w:w="1545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2410"/>
        <w:gridCol w:w="3402"/>
        <w:gridCol w:w="1701"/>
        <w:gridCol w:w="2693"/>
        <w:gridCol w:w="3260"/>
      </w:tblGrid>
      <w:tr w:rsidR="00676B29" w:rsidRPr="006A2A80" w:rsidTr="006A2A8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ее достижению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которые будут способствовать достижению цели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контроля или факторы продвижения к цели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676B29" w:rsidRPr="006A2A80" w:rsidTr="006A2A80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2. Анализ Плана достижения целей педагогов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3. Упражнение: «Чемодан».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Участники садятся в круг. В центре стоит воображаемый «чемодан» и участникам предлагается собрать его в дорогу – «профессиональный путь в данном дошкольном учреждении» (пожелания, советы, качества, которые понадобятся для успешного профессионального и личностного развития).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Заключительная часть.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1.Подведение итогов работы семинара.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181818"/>
          <w:sz w:val="24"/>
          <w:szCs w:val="24"/>
        </w:rPr>
        <w:t>Таким образом,</w:t>
      </w: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профессиональный и личностный рост педагога предполагает ревизию структурных компонентов его личности, новый взгляд на привычное, открытость к информации, решение проблем и конфликтных ситуаций, и, конечно, жизнелюбие и позитив.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Вы должны ясно понимать ценность самообразования, быть «человеком внутри культуры», знать методику воспитания, педагогику и психологию и обладать мотивацией к дальнейшему росту и развитию своей личности.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Рекомендации педагогическим работникам учреждения.</w:t>
      </w:r>
    </w:p>
    <w:p w:rsidR="00676B29" w:rsidRPr="006A2A80" w:rsidRDefault="00676B29" w:rsidP="006A2A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памяток</w:t>
      </w:r>
    </w:p>
    <w:tbl>
      <w:tblPr>
        <w:tblW w:w="9988" w:type="dxa"/>
        <w:tblCellMar>
          <w:left w:w="0" w:type="dxa"/>
          <w:right w:w="0" w:type="dxa"/>
        </w:tblCellMar>
        <w:tblLook w:val="04A0"/>
      </w:tblPr>
      <w:tblGrid>
        <w:gridCol w:w="4854"/>
        <w:gridCol w:w="276"/>
        <w:gridCol w:w="4858"/>
      </w:tblGrid>
      <w:tr w:rsidR="00676B29" w:rsidRPr="006A2A80" w:rsidTr="00676B29"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ПАМЯТКА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Создание положительного имиджа молодого педагога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676B29" w:rsidRPr="006A2A80" w:rsidRDefault="00676B29" w:rsidP="006A2A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Черты лица, фигура, рост человека существуют независимо от желания, поэтому воспринимайте себя таким, какие вы есть, любите себя.</w:t>
            </w:r>
          </w:p>
          <w:p w:rsidR="00676B29" w:rsidRPr="006A2A80" w:rsidRDefault="00676B29" w:rsidP="006A2A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Обратите внимание на свой голос. Грубые, писклявые реплики, резкие надрывные ноты в разговоре раздражают людей, свидетельствуют об отсутствии навыков культуры поведения.</w:t>
            </w:r>
          </w:p>
          <w:p w:rsidR="00676B29" w:rsidRPr="006A2A80" w:rsidRDefault="00676B29" w:rsidP="006A2A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Красота человека предусматривает: скромность, тактичность, вежливость, уважение, открытость. Неумение сдерживать негативные эмоции, цинизм, наглость, надменность, наоборот, далекие от понятия «приятный человек».</w:t>
            </w:r>
          </w:p>
          <w:p w:rsidR="00676B29" w:rsidRPr="006A2A80" w:rsidRDefault="00676B29" w:rsidP="006A2A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Улыбайтесь. Мрачное настроение или </w:t>
            </w:r>
            <w:proofErr w:type="gramStart"/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плохая</w:t>
            </w:r>
            <w:proofErr w:type="gramEnd"/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поведение не только портят ваше лицо, но и настроение людей вокруг.</w:t>
            </w:r>
          </w:p>
          <w:p w:rsidR="00676B29" w:rsidRPr="006A2A80" w:rsidRDefault="00676B29" w:rsidP="006A2A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Одевайтесь со вкусом. Говорят, что «хороший вкус побеждает и моду». Главный принцип - выработать индивидуальный стиль в одежде, украшениях, прическе. Чистота и аккуратность в одежде очень </w:t>
            </w:r>
            <w:proofErr w:type="gramStart"/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важны</w:t>
            </w:r>
            <w:proofErr w:type="gramEnd"/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76B29" w:rsidRPr="006A2A80" w:rsidRDefault="00676B29" w:rsidP="006A2A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Прическа - это своеобразная визитная карточка каждого человека, она подчеркивает особенности характера и образа жизни.</w:t>
            </w:r>
          </w:p>
          <w:p w:rsidR="00676B29" w:rsidRPr="006A2A80" w:rsidRDefault="00676B29" w:rsidP="006A2A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Следите за мимикой и жестами. Во взаимодействии людей 60-80% информации передается за счёт движений, мимики, жестов и лишь 20-40% - за счет слов, интонации и голоса.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</w:tc>
        <w:tc>
          <w:tcPr>
            <w:tcW w:w="4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ПАМЯТКА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Психическая зарядка для педагога на каждый день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уверенность в себе.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Я все умею. У меня получиться. Я справлюсь с ситуацией. Я молодец!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любовь к профессии и детям.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Я люблю своих воспитанников. Они еще дети я сделаю все, чтобы они стали лучше. У нас взаимопонимание. У меня очень интересная работа.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оптимистическое мировосприятие.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Мир красив и прекрасен. В природе вечность и гармония. Я частица великого Космоса. Я счастлива и красива.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уменьшение напряжения в работе.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Я спокойна, стабильна. У меня много сил. Я справляюсь с собой. Моя энергия позволяет преодолеть препятствия. Мне нравится моя работа.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Чтобы сохранить энергию, так необходимую педагогу в его трудной, но благородной работе, важно помнить простые правила: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Не </w:t>
            </w:r>
            <w:proofErr w:type="spellStart"/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зацикливайтесь</w:t>
            </w:r>
            <w:proofErr w:type="spellEnd"/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gramStart"/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плохом</w:t>
            </w:r>
            <w:proofErr w:type="gramEnd"/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людям свойственно ошибаться, делай выводы и старайся не допускать подобное. Подводя </w:t>
            </w: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итоги дня - считай удачи.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Чаще улыбайтесь. Изумляйтесь всему, как изумляются дети.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Стремитесь к сотрудничеству. Элемент критики не должен быть доминирующим. Постоянно транслируйте дружелюбность.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Помните восточную мудрость: «Трудись, не перенапрягаясь. В работе не ленись, но и не доводи себя до истощения сил».</w:t>
            </w:r>
          </w:p>
          <w:p w:rsidR="00676B29" w:rsidRPr="006A2A80" w:rsidRDefault="00676B29" w:rsidP="006A2A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6B29" w:rsidRPr="006A2A80" w:rsidRDefault="00676B29" w:rsidP="006A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3. Анкета обратной связи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Уважаемые </w:t>
      </w:r>
      <w:proofErr w:type="spell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</w:t>
      </w:r>
      <w:proofErr w:type="gramStart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!В</w:t>
      </w:r>
      <w:proofErr w:type="gram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proofErr w:type="spellEnd"/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мнение о прошедшем семинаре очень важно для меня. Ваши отзывы помогут мне сделать нашу совместную работу еще более эффективной.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Пожалуйста, оцените семинар, отвечая на предложенные Вам вопросы, по 5 бальной шкале, где 1 – соответствует минимальной оценке, а 5 – максимальной. Буду рада получить ваши комментарии к вопросам.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обратной связи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Общая оценка тренинга: 1 2 3 4 5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Насколько материал тренинга обладает для вас: практической ценностью 1 2 3 4 5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Насколько комфортно вы чувствовали себя на тренинге: 1 2 3 4 5</w:t>
      </w:r>
    </w:p>
    <w:p w:rsidR="00676B29" w:rsidRPr="006A2A80" w:rsidRDefault="00676B29" w:rsidP="006A2A80">
      <w:pPr>
        <w:shd w:val="clear" w:color="auto" w:fill="FFFFFF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 Ваше общеё впечатление о тренинге (представьте, что Вам нужно в нескольких словах описать его другу или знакомому):_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color w:val="000000"/>
          <w:sz w:val="24"/>
          <w:szCs w:val="24"/>
        </w:rPr>
        <w:t>4.Отзывы участников семинара.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2A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76B29" w:rsidRPr="006A2A80" w:rsidRDefault="00676B29" w:rsidP="006A2A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A80">
        <w:rPr>
          <w:color w:val="181818"/>
        </w:rPr>
        <w:t> </w:t>
      </w:r>
      <w:r w:rsidRPr="006A2A80">
        <w:rPr>
          <w:rStyle w:val="c4"/>
          <w:b/>
          <w:bCs/>
          <w:color w:val="000000"/>
        </w:rPr>
        <w:t>Семинар-практикум с элементами тренинга для молодых педагогов на тему: «Личностный и профессиональный рост педагогов»,</w:t>
      </w:r>
    </w:p>
    <w:p w:rsidR="00676B29" w:rsidRPr="006A2A80" w:rsidRDefault="00676B29" w:rsidP="006A2A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A80">
        <w:rPr>
          <w:rStyle w:val="c4"/>
          <w:b/>
          <w:bCs/>
          <w:color w:val="000000"/>
        </w:rPr>
        <w:t xml:space="preserve">в рамках реализации программы по организации наставничества 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8"/>
          <w:b/>
          <w:bCs/>
          <w:i/>
          <w:iCs/>
          <w:color w:val="000000"/>
        </w:rPr>
        <w:t>Цель:</w:t>
      </w:r>
      <w:r w:rsidRPr="006A2A80">
        <w:rPr>
          <w:rStyle w:val="c0"/>
          <w:color w:val="000000"/>
        </w:rPr>
        <w:t> поиск резервов для эффективной педагогической деятельности.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1"/>
          <w:b/>
          <w:bCs/>
          <w:i/>
          <w:iCs/>
          <w:color w:val="000000"/>
        </w:rPr>
        <w:lastRenderedPageBreak/>
        <w:t>Задачи: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1. Создание атмосферы сотрудничества в группе педагогов.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2. Способствовать формированию уверенности в себе.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3. Осознание педагогами своих личностных особенностей.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4. Выявить ресурсы профессиональной деятельности, направление роста.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5. Получение психологической поддержки.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8"/>
          <w:b/>
          <w:bCs/>
          <w:i/>
          <w:iCs/>
          <w:color w:val="000000"/>
        </w:rPr>
        <w:t>Материалы и оборудование:</w:t>
      </w:r>
      <w:r w:rsidRPr="006A2A80">
        <w:rPr>
          <w:rStyle w:val="c0"/>
          <w:color w:val="000000"/>
        </w:rPr>
        <w:t> магнитофон, запись спокойной музыки, средства для создания изображения (фломастеры, карандаши, лист формат А</w:t>
      </w:r>
      <w:proofErr w:type="gramStart"/>
      <w:r w:rsidRPr="006A2A80">
        <w:rPr>
          <w:rStyle w:val="c0"/>
          <w:color w:val="000000"/>
        </w:rPr>
        <w:t>4</w:t>
      </w:r>
      <w:proofErr w:type="gramEnd"/>
      <w:r w:rsidRPr="006A2A80">
        <w:rPr>
          <w:rStyle w:val="c0"/>
          <w:color w:val="000000"/>
        </w:rPr>
        <w:t>).</w:t>
      </w:r>
    </w:p>
    <w:p w:rsidR="00676B29" w:rsidRPr="006A2A80" w:rsidRDefault="00676B29" w:rsidP="006A2A8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1"/>
          <w:b/>
          <w:bCs/>
          <w:i/>
          <w:iCs/>
          <w:color w:val="000000"/>
        </w:rPr>
        <w:t>Ход мероприятия: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«Здравствуйте, уважаемые участники сегодняшнего семинара-практикума. Мы рады вас видеть, очень приятно, что вы нашли возможность сегодня прийти к нам, отвлечься от текущих дел и посвятить время друг другу и себе».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Каждый педагог – это, прежде всего личность, со своими желаниями и особенностями, способностями и талантами. Все мы хотим, чтобы окружающие нас люди могли понять нашу душу, оценили наши мысли и рассуждения, с уважением и пониманием отнеслись к нашим особенностям.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В глубине души мы стремимся быть понятыми и принятыми, причём как в личной жизни, так и в профессиональной.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4"/>
          <w:b/>
          <w:bCs/>
          <w:color w:val="000000"/>
        </w:rPr>
        <w:t>1. Экспресс – диагностика: «Букет настроения»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- «Прислушайтесь к своему состоянию, возьмите из корзины тот цветок, который соответствует вашему настроению»</w:t>
      </w:r>
      <w:proofErr w:type="gramStart"/>
      <w:r w:rsidRPr="006A2A80">
        <w:rPr>
          <w:rStyle w:val="c0"/>
          <w:color w:val="000000"/>
        </w:rPr>
        <w:t>.</w:t>
      </w:r>
      <w:proofErr w:type="gramEnd"/>
      <w:r w:rsidRPr="006A2A80">
        <w:rPr>
          <w:rStyle w:val="c0"/>
          <w:color w:val="000000"/>
        </w:rPr>
        <w:t xml:space="preserve"> (</w:t>
      </w:r>
      <w:proofErr w:type="gramStart"/>
      <w:r w:rsidRPr="006A2A80">
        <w:rPr>
          <w:rStyle w:val="c0"/>
          <w:color w:val="000000"/>
        </w:rPr>
        <w:t>п</w:t>
      </w:r>
      <w:proofErr w:type="gramEnd"/>
      <w:r w:rsidRPr="006A2A80">
        <w:rPr>
          <w:rStyle w:val="c0"/>
          <w:color w:val="000000"/>
        </w:rPr>
        <w:t>едагоги берут цветы).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Красный – вы активны, энергичны.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A2A80">
        <w:rPr>
          <w:rStyle w:val="c0"/>
          <w:color w:val="000000"/>
        </w:rPr>
        <w:t>Жёлтый – вам весело, вы радостны.</w:t>
      </w:r>
      <w:proofErr w:type="gramEnd"/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A2A80">
        <w:rPr>
          <w:rStyle w:val="c0"/>
          <w:color w:val="000000"/>
        </w:rPr>
        <w:t>Синий</w:t>
      </w:r>
      <w:proofErr w:type="gramEnd"/>
      <w:r w:rsidRPr="006A2A80">
        <w:rPr>
          <w:rStyle w:val="c0"/>
          <w:color w:val="000000"/>
        </w:rPr>
        <w:t xml:space="preserve"> – устали, вам грустно.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Белый – спокойны, умиротворены.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Посмотрите на букет, что можно сказать о настроении нашей группы?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4"/>
          <w:b/>
          <w:bCs/>
          <w:color w:val="000000"/>
        </w:rPr>
        <w:t>2. Упражнение: «Сильные стороны».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Участники делятся на пары. Первый член пары в течение 2 минут рассказывает своему партнёру о своём затруднении в педагогической практике. Второй, выслушав, должен проанализировать сложившуюся ситуацию таким образом, чтобы найти сильные стороны в поведении партнёра и подробно рассказать ему о них. Затем, партнёры меняются местами.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По итогам упражнения происходит обсуждение того, что вызвало затруднение со стороны участников.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По ходу общего анализа ведущий обращает внимание на осознание потребностей, жизненных целей и профессиональных мотивов.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4"/>
          <w:b/>
          <w:bCs/>
          <w:color w:val="000000"/>
        </w:rPr>
        <w:t>3. Упражнение: «Прошлое, настоящее и будущее».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Каждому участнику предлагается на листе бумаги нарисовать цветными карандашами три круга, символизирующих профессиональное прошлое, настоящее и будущее. Расположение, размеры и цвет кругов участники выбирают сами, в соответствии со своими ощущениями.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lastRenderedPageBreak/>
        <w:t>Инструкция: «Внутри круга, нарисуйте своё прошлое, настоящее и будущее». После выполнения задания группе предлагается обсудить представленные рисунки.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Вопросы ведущего: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- Как соотносятся между собой прошлое, настоящее и будущее?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- Какая между ними связь?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- Чем отличаются рисунки участников?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- Что общего вы заметили в рисунках участников?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Вывод: Мы сами ответственны за своё профессиональное будущее и умение приспособиться к специфическим условиям вашей деятельности, что является залогом личностного и профессионального роста.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4"/>
          <w:b/>
          <w:bCs/>
          <w:color w:val="000000"/>
        </w:rPr>
        <w:t>4. Упражнение: «Чемодан».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Участники садятся в круг. В центре стоит воображаемый «чемодан» и участникам предлагается собрать его в дорогу – «профессиональный путь в данном дошкольном учреждении»</w:t>
      </w:r>
      <w:proofErr w:type="gramStart"/>
      <w:r w:rsidRPr="006A2A80">
        <w:rPr>
          <w:rStyle w:val="c0"/>
          <w:color w:val="000000"/>
        </w:rPr>
        <w:t>.</w:t>
      </w:r>
      <w:proofErr w:type="gramEnd"/>
      <w:r w:rsidRPr="006A2A80">
        <w:rPr>
          <w:rStyle w:val="c0"/>
          <w:color w:val="000000"/>
        </w:rPr>
        <w:t xml:space="preserve"> (</w:t>
      </w:r>
      <w:proofErr w:type="gramStart"/>
      <w:r w:rsidRPr="006A2A80">
        <w:rPr>
          <w:rStyle w:val="c0"/>
          <w:color w:val="000000"/>
        </w:rPr>
        <w:t>п</w:t>
      </w:r>
      <w:proofErr w:type="gramEnd"/>
      <w:r w:rsidRPr="006A2A80">
        <w:rPr>
          <w:rStyle w:val="c0"/>
          <w:color w:val="000000"/>
        </w:rPr>
        <w:t>ожелания, советы, качества, которые понадобятся для успешного профессионального и личностного развития).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4"/>
          <w:b/>
          <w:bCs/>
          <w:color w:val="000000"/>
        </w:rPr>
        <w:t>5. Упражнение: «Мыльные пузыри».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Участникам предлагается проанализировать свои мысли. «На чистом листе бумаги нарисуйте голову, из которой вправо и влево вылетают мыльные пузыри. Это ваши мысли. На пузырях слева напишите отрицательные моменты от сегодняшнего семинара-практикума, а на пузырях справа – положительные».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Прощание.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Собраться вместе – это начало.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Остаться вместе – это прогресс.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Работать вместе – это успех.</w:t>
      </w:r>
    </w:p>
    <w:p w:rsidR="00676B29" w:rsidRPr="006A2A80" w:rsidRDefault="00676B29" w:rsidP="006A2A8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2A80">
        <w:rPr>
          <w:rStyle w:val="c0"/>
          <w:color w:val="000000"/>
        </w:rPr>
        <w:t>-«Мы желаем вам всем успеха, давайте поаплодируем друг другу».</w:t>
      </w:r>
    </w:p>
    <w:p w:rsidR="00676B29" w:rsidRPr="006A2A80" w:rsidRDefault="00676B29" w:rsidP="006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76B29" w:rsidRPr="006A2A80" w:rsidRDefault="00676B29" w:rsidP="006A2A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6B29" w:rsidRPr="006A2A80" w:rsidSect="00676B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290E"/>
    <w:multiLevelType w:val="multilevel"/>
    <w:tmpl w:val="9040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B29"/>
    <w:rsid w:val="00676B29"/>
    <w:rsid w:val="006A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6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B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76B2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earchsubtitle">
    <w:name w:val="search__subtitle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itle">
    <w:name w:val="search__title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6B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B2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6B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76B2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6B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76B29"/>
    <w:rPr>
      <w:rFonts w:ascii="Arial" w:eastAsia="Times New Roman" w:hAnsi="Arial" w:cs="Arial"/>
      <w:vanish/>
      <w:sz w:val="16"/>
      <w:szCs w:val="16"/>
    </w:rPr>
  </w:style>
  <w:style w:type="paragraph" w:customStyle="1" w:styleId="aside-course-org-1text">
    <w:name w:val="aside-course-org-1__text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6B29"/>
    <w:rPr>
      <w:b/>
      <w:bCs/>
    </w:rPr>
  </w:style>
  <w:style w:type="character" w:customStyle="1" w:styleId="aside-course-org-1btn">
    <w:name w:val="aside-course-org-1__btn"/>
    <w:basedOn w:val="a0"/>
    <w:rsid w:val="00676B29"/>
  </w:style>
  <w:style w:type="character" w:customStyle="1" w:styleId="aside-course-org-1subtext">
    <w:name w:val="aside-course-org-1__subtext"/>
    <w:basedOn w:val="a0"/>
    <w:rsid w:val="00676B29"/>
  </w:style>
  <w:style w:type="character" w:customStyle="1" w:styleId="batitem">
    <w:name w:val="bat__item"/>
    <w:basedOn w:val="a0"/>
    <w:rsid w:val="00676B29"/>
  </w:style>
  <w:style w:type="character" w:customStyle="1" w:styleId="battext">
    <w:name w:val="bat__text"/>
    <w:basedOn w:val="a0"/>
    <w:rsid w:val="00676B29"/>
  </w:style>
  <w:style w:type="character" w:customStyle="1" w:styleId="batseparator">
    <w:name w:val="bat__separator"/>
    <w:basedOn w:val="a0"/>
    <w:rsid w:val="00676B29"/>
  </w:style>
  <w:style w:type="character" w:customStyle="1" w:styleId="batposition">
    <w:name w:val="bat__position"/>
    <w:basedOn w:val="a0"/>
    <w:rsid w:val="00676B29"/>
  </w:style>
  <w:style w:type="paragraph" w:styleId="a6">
    <w:name w:val="Normal (Web)"/>
    <w:basedOn w:val="a"/>
    <w:uiPriority w:val="99"/>
    <w:unhideWhenUsed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6B29"/>
  </w:style>
  <w:style w:type="character" w:customStyle="1" w:styleId="c0">
    <w:name w:val="c0"/>
    <w:basedOn w:val="a0"/>
    <w:rsid w:val="00676B29"/>
  </w:style>
  <w:style w:type="paragraph" w:styleId="a7">
    <w:name w:val="List Paragraph"/>
    <w:basedOn w:val="a"/>
    <w:uiPriority w:val="34"/>
    <w:qFormat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676B29"/>
  </w:style>
  <w:style w:type="character" w:customStyle="1" w:styleId="oeoyenmj">
    <w:name w:val="oeoyenmj"/>
    <w:basedOn w:val="a0"/>
    <w:rsid w:val="00676B29"/>
  </w:style>
  <w:style w:type="paragraph" w:customStyle="1" w:styleId="course-populartype">
    <w:name w:val="course-popular__type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B2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76B29"/>
  </w:style>
  <w:style w:type="paragraph" w:customStyle="1" w:styleId="c2">
    <w:name w:val="c2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76B29"/>
  </w:style>
  <w:style w:type="paragraph" w:customStyle="1" w:styleId="c9">
    <w:name w:val="c9"/>
    <w:basedOn w:val="a"/>
    <w:rsid w:val="006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7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40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8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1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2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2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69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28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993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5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0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54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47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7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58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41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14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09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96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6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91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9624">
                                                                                                  <w:marLeft w:val="0"/>
                                                                                                  <w:marRight w:val="8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838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599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757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5562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370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20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705392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708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5411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86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</cp:revision>
  <dcterms:created xsi:type="dcterms:W3CDTF">2023-03-31T06:01:00Z</dcterms:created>
  <dcterms:modified xsi:type="dcterms:W3CDTF">2023-03-31T07:14:00Z</dcterms:modified>
</cp:coreProperties>
</file>